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24334" w14:textId="77777777" w:rsidR="001C25FD" w:rsidRPr="00E972FF" w:rsidRDefault="001C25FD" w:rsidP="001C25FD">
      <w:pPr>
        <w:spacing w:after="0" w:line="240" w:lineRule="auto"/>
        <w:ind w:left="10773"/>
        <w:rPr>
          <w:rFonts w:ascii="Times New Roman" w:eastAsia="Times New Roman" w:hAnsi="Times New Roman" w:cs="Times New Roman"/>
          <w:color w:val="000000"/>
          <w:kern w:val="0"/>
          <w:sz w:val="24"/>
          <w:szCs w:val="24"/>
          <w:lang w:eastAsia="ru-RU"/>
          <w14:ligatures w14:val="none"/>
        </w:rPr>
      </w:pPr>
      <w:bookmarkStart w:id="0" w:name="_Hlk211327534"/>
      <w:r w:rsidRPr="00E972FF">
        <w:rPr>
          <w:rFonts w:ascii="Times New Roman" w:eastAsia="Times New Roman" w:hAnsi="Times New Roman" w:cs="Times New Roman"/>
          <w:color w:val="000000"/>
          <w:kern w:val="0"/>
          <w:sz w:val="24"/>
          <w:szCs w:val="24"/>
          <w:lang w:eastAsia="ru-RU"/>
          <w14:ligatures w14:val="none"/>
        </w:rPr>
        <w:t xml:space="preserve">Додаток 2 </w:t>
      </w:r>
    </w:p>
    <w:p w14:paraId="4C7840B6" w14:textId="10E75DB6" w:rsidR="001C25FD" w:rsidRPr="00E972FF" w:rsidRDefault="001C25FD" w:rsidP="001C25FD">
      <w:pPr>
        <w:spacing w:after="0" w:line="240" w:lineRule="auto"/>
        <w:ind w:left="10773"/>
        <w:contextualSpacing/>
        <w:jc w:val="both"/>
        <w:rPr>
          <w:rFonts w:ascii="Times New Roman" w:eastAsia="Times New Roman" w:hAnsi="Times New Roman" w:cs="Times New Roman"/>
          <w:color w:val="000000"/>
          <w:kern w:val="0"/>
          <w:sz w:val="24"/>
          <w:szCs w:val="24"/>
          <w:lang w:eastAsia="ru-RU"/>
          <w14:ligatures w14:val="none"/>
        </w:rPr>
      </w:pPr>
      <w:r w:rsidRPr="00E972FF">
        <w:rPr>
          <w:rFonts w:ascii="Times New Roman" w:eastAsia="Times New Roman" w:hAnsi="Times New Roman" w:cs="Times New Roman"/>
          <w:color w:val="000000"/>
          <w:kern w:val="0"/>
          <w:sz w:val="24"/>
          <w:szCs w:val="24"/>
          <w:lang w:eastAsia="ru-RU"/>
          <w14:ligatures w14:val="none"/>
        </w:rPr>
        <w:t xml:space="preserve">до </w:t>
      </w:r>
      <w:r w:rsidRPr="00E972FF">
        <w:rPr>
          <w:rFonts w:ascii="Times New Roman" w:eastAsia="Times New Roman" w:hAnsi="Times New Roman" w:cs="Times New Roman"/>
          <w:kern w:val="0"/>
          <w:sz w:val="24"/>
          <w:szCs w:val="24"/>
          <w:lang w:eastAsia="ru-RU"/>
          <w14:ligatures w14:val="none"/>
        </w:rPr>
        <w:t xml:space="preserve">рішення </w:t>
      </w:r>
      <w:r>
        <w:rPr>
          <w:rFonts w:ascii="Times New Roman" w:eastAsia="Times New Roman" w:hAnsi="Times New Roman" w:cs="Times New Roman"/>
          <w:kern w:val="0"/>
          <w:sz w:val="24"/>
          <w:szCs w:val="24"/>
          <w:lang w:eastAsia="ru-RU"/>
          <w14:ligatures w14:val="none"/>
        </w:rPr>
        <w:t>сімдесят щостої позачергової сесії</w:t>
      </w:r>
      <w:r w:rsidRPr="00E972FF">
        <w:rPr>
          <w:rFonts w:ascii="Times New Roman" w:eastAsia="Times New Roman" w:hAnsi="Times New Roman" w:cs="Times New Roman"/>
          <w:color w:val="000000"/>
          <w:kern w:val="0"/>
          <w:sz w:val="24"/>
          <w:szCs w:val="24"/>
          <w:lang w:eastAsia="ru-RU"/>
          <w14:ligatures w14:val="none"/>
        </w:rPr>
        <w:t xml:space="preserve"> Хорольської міської ради восьмого скликання від </w:t>
      </w:r>
      <w:r w:rsidR="00B84259">
        <w:rPr>
          <w:rFonts w:ascii="Times New Roman" w:eastAsia="Times New Roman" w:hAnsi="Times New Roman" w:cs="Times New Roman"/>
          <w:color w:val="000000"/>
          <w:kern w:val="0"/>
          <w:sz w:val="24"/>
          <w:szCs w:val="24"/>
          <w:lang w:eastAsia="ru-RU"/>
          <w14:ligatures w14:val="none"/>
        </w:rPr>
        <w:t>03.12.</w:t>
      </w:r>
      <w:r>
        <w:rPr>
          <w:rFonts w:ascii="Times New Roman" w:eastAsia="Times New Roman" w:hAnsi="Times New Roman" w:cs="Times New Roman"/>
          <w:color w:val="000000"/>
          <w:kern w:val="0"/>
          <w:sz w:val="24"/>
          <w:szCs w:val="24"/>
          <w:lang w:eastAsia="ru-RU"/>
          <w14:ligatures w14:val="none"/>
        </w:rPr>
        <w:t>2025</w:t>
      </w:r>
      <w:r w:rsidRPr="00E972FF">
        <w:rPr>
          <w:rFonts w:ascii="Times New Roman" w:eastAsia="Times New Roman" w:hAnsi="Times New Roman" w:cs="Times New Roman"/>
          <w:color w:val="000000"/>
          <w:kern w:val="0"/>
          <w:sz w:val="24"/>
          <w:szCs w:val="24"/>
          <w:lang w:eastAsia="ru-RU"/>
          <w14:ligatures w14:val="none"/>
        </w:rPr>
        <w:t xml:space="preserve"> </w:t>
      </w:r>
      <w:r>
        <w:rPr>
          <w:rFonts w:ascii="Times New Roman" w:eastAsia="Times New Roman" w:hAnsi="Times New Roman" w:cs="Times New Roman"/>
          <w:color w:val="000000"/>
          <w:kern w:val="0"/>
          <w:sz w:val="24"/>
          <w:szCs w:val="24"/>
          <w:lang w:eastAsia="ru-RU"/>
          <w14:ligatures w14:val="none"/>
        </w:rPr>
        <w:t xml:space="preserve">р. </w:t>
      </w:r>
      <w:r w:rsidRPr="00E972FF">
        <w:rPr>
          <w:rFonts w:ascii="Times New Roman" w:eastAsia="Times New Roman" w:hAnsi="Times New Roman" w:cs="Times New Roman"/>
          <w:color w:val="000000"/>
          <w:kern w:val="0"/>
          <w:sz w:val="24"/>
          <w:szCs w:val="24"/>
          <w:lang w:eastAsia="ru-RU"/>
          <w14:ligatures w14:val="none"/>
        </w:rPr>
        <w:t>№</w:t>
      </w:r>
      <w:r w:rsidR="00592E42">
        <w:rPr>
          <w:rFonts w:ascii="Times New Roman" w:eastAsia="Times New Roman" w:hAnsi="Times New Roman" w:cs="Times New Roman"/>
          <w:color w:val="000000"/>
          <w:kern w:val="0"/>
          <w:sz w:val="24"/>
          <w:szCs w:val="24"/>
          <w:lang w:eastAsia="ru-RU"/>
          <w14:ligatures w14:val="none"/>
        </w:rPr>
        <w:t>3558</w:t>
      </w:r>
      <w:r w:rsidRPr="00E972FF">
        <w:rPr>
          <w:rFonts w:ascii="Times New Roman" w:eastAsia="Times New Roman" w:hAnsi="Times New Roman" w:cs="Times New Roman"/>
          <w:color w:val="000000"/>
          <w:kern w:val="0"/>
          <w:sz w:val="24"/>
          <w:szCs w:val="24"/>
          <w:lang w:eastAsia="ru-RU"/>
          <w14:ligatures w14:val="none"/>
        </w:rPr>
        <w:t xml:space="preserve"> </w:t>
      </w:r>
    </w:p>
    <w:bookmarkEnd w:id="0"/>
    <w:p w14:paraId="3C5773AA" w14:textId="5C570755" w:rsidR="001C25FD" w:rsidRDefault="001C25FD" w:rsidP="001C25FD">
      <w:pPr>
        <w:spacing w:after="0" w:line="240" w:lineRule="auto"/>
        <w:contextualSpacing/>
        <w:jc w:val="both"/>
        <w:rPr>
          <w:rFonts w:ascii="Times New Roman" w:eastAsia="Times New Roman" w:hAnsi="Times New Roman" w:cs="Times New Roman"/>
          <w:color w:val="000000"/>
          <w:kern w:val="0"/>
          <w:sz w:val="24"/>
          <w:szCs w:val="24"/>
          <w:lang w:eastAsia="ru-RU"/>
          <w14:ligatures w14:val="none"/>
        </w:rPr>
      </w:pPr>
    </w:p>
    <w:p w14:paraId="01FD09AB" w14:textId="77777777" w:rsidR="001C25FD" w:rsidRDefault="001C25FD" w:rsidP="001C25FD">
      <w:pPr>
        <w:spacing w:after="0" w:line="240" w:lineRule="auto"/>
        <w:contextualSpacing/>
        <w:jc w:val="both"/>
        <w:rPr>
          <w:rFonts w:ascii="Times New Roman" w:eastAsia="Times New Roman" w:hAnsi="Times New Roman" w:cs="Times New Roman"/>
          <w:color w:val="000000"/>
          <w:kern w:val="0"/>
          <w:sz w:val="24"/>
          <w:szCs w:val="24"/>
          <w:lang w:eastAsia="ru-RU"/>
          <w14:ligatures w14:val="none"/>
        </w:rPr>
      </w:pPr>
    </w:p>
    <w:p w14:paraId="63688E7B"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Напрями діяльності та заходи</w:t>
      </w:r>
    </w:p>
    <w:p w14:paraId="3D2EE8B7"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Програми «Турбота» Хорольської міської ради Лубенського району Полтавської області на 2028-2030 роки </w:t>
      </w:r>
    </w:p>
    <w:p w14:paraId="4BA291C4"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p>
    <w:p w14:paraId="36BEEB83" w14:textId="77777777" w:rsidR="001C25FD" w:rsidRDefault="001C25FD" w:rsidP="001C25FD">
      <w:pPr>
        <w:spacing w:after="0" w:line="240" w:lineRule="auto"/>
        <w:jc w:val="center"/>
        <w:rPr>
          <w:rFonts w:ascii="Times New Roman" w:eastAsia="Times New Roman" w:hAnsi="Times New Roman" w:cs="Times New Roman"/>
          <w:kern w:val="0"/>
          <w:sz w:val="28"/>
          <w:szCs w:val="28"/>
          <w:lang w:eastAsia="ru-RU"/>
          <w14:ligatures w14:val="none"/>
        </w:rPr>
      </w:pPr>
    </w:p>
    <w:tbl>
      <w:tblPr>
        <w:tblpPr w:leftFromText="180" w:rightFromText="180" w:bottomFromText="160" w:vertAnchor="text" w:tblpXSpec="center" w:tblpY="1"/>
        <w:tblOverlap w:val="never"/>
        <w:tblW w:w="15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2294"/>
        <w:gridCol w:w="2863"/>
        <w:gridCol w:w="709"/>
        <w:gridCol w:w="1417"/>
        <w:gridCol w:w="16"/>
        <w:gridCol w:w="1373"/>
        <w:gridCol w:w="1191"/>
        <w:gridCol w:w="16"/>
        <w:gridCol w:w="1118"/>
        <w:gridCol w:w="16"/>
        <w:gridCol w:w="1118"/>
        <w:gridCol w:w="16"/>
        <w:gridCol w:w="1203"/>
        <w:gridCol w:w="1417"/>
      </w:tblGrid>
      <w:tr w:rsidR="001C25FD" w14:paraId="67A6CB74" w14:textId="77777777" w:rsidTr="001C25FD">
        <w:trPr>
          <w:cantSplit/>
          <w:trHeight w:val="1134"/>
        </w:trPr>
        <w:tc>
          <w:tcPr>
            <w:tcW w:w="533" w:type="dxa"/>
            <w:tcBorders>
              <w:top w:val="single" w:sz="4" w:space="0" w:color="auto"/>
              <w:left w:val="single" w:sz="4" w:space="0" w:color="auto"/>
              <w:bottom w:val="single" w:sz="4" w:space="0" w:color="auto"/>
              <w:right w:val="single" w:sz="4" w:space="0" w:color="auto"/>
            </w:tcBorders>
            <w:vAlign w:val="center"/>
            <w:hideMark/>
          </w:tcPr>
          <w:p w14:paraId="555DDC3A"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 п/п</w:t>
            </w:r>
          </w:p>
        </w:tc>
        <w:tc>
          <w:tcPr>
            <w:tcW w:w="2294" w:type="dxa"/>
            <w:tcBorders>
              <w:top w:val="single" w:sz="4" w:space="0" w:color="auto"/>
              <w:left w:val="single" w:sz="4" w:space="0" w:color="auto"/>
              <w:bottom w:val="single" w:sz="4" w:space="0" w:color="auto"/>
              <w:right w:val="single" w:sz="4" w:space="0" w:color="auto"/>
            </w:tcBorders>
            <w:vAlign w:val="center"/>
            <w:hideMark/>
          </w:tcPr>
          <w:p w14:paraId="0CD67C88"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Перелік заходів Програми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1B74309F"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Нормативно – правові документи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5379F49D"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Строк виконання</w:t>
            </w:r>
          </w:p>
        </w:tc>
        <w:tc>
          <w:tcPr>
            <w:tcW w:w="1417" w:type="dxa"/>
            <w:tcBorders>
              <w:top w:val="single" w:sz="4" w:space="0" w:color="auto"/>
              <w:left w:val="single" w:sz="4" w:space="0" w:color="auto"/>
              <w:bottom w:val="single" w:sz="4" w:space="0" w:color="auto"/>
              <w:right w:val="single" w:sz="4" w:space="0" w:color="auto"/>
            </w:tcBorders>
            <w:textDirection w:val="btLr"/>
            <w:vAlign w:val="center"/>
            <w:hideMark/>
          </w:tcPr>
          <w:p w14:paraId="08AA155D" w14:textId="77777777" w:rsidR="001C25FD" w:rsidRDefault="001C25FD" w:rsidP="005349CA">
            <w:pPr>
              <w:spacing w:after="0" w:line="240" w:lineRule="auto"/>
              <w:ind w:left="113" w:right="113"/>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Виконавці</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00023A99"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Джерела фінансування</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08EC0B1"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2028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F834096"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2029 рік, грн.</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9518CB0"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на 2030 рік, грн.</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288F1FBE"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Орієнтовні обсяги фінансування, грн. Всього на</w:t>
            </w:r>
          </w:p>
          <w:p w14:paraId="15C193C4"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2028 -2030 р.р.</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E4E9494" w14:textId="77777777" w:rsidR="001C25FD" w:rsidRDefault="001C25FD" w:rsidP="005349CA">
            <w:pPr>
              <w:spacing w:line="240" w:lineRule="auto"/>
              <w:contextualSpacing/>
              <w:jc w:val="center"/>
              <w:rPr>
                <w:rFonts w:ascii="Times New Roman" w:eastAsia="Times New Roman" w:hAnsi="Times New Roman" w:cs="Times New Roman"/>
                <w:kern w:val="0"/>
                <w:sz w:val="18"/>
                <w:szCs w:val="18"/>
                <w:lang w:eastAsia="ru-RU"/>
                <w14:ligatures w14:val="none"/>
              </w:rPr>
            </w:pPr>
            <w:r>
              <w:rPr>
                <w:rFonts w:ascii="Times New Roman" w:eastAsia="Times New Roman" w:hAnsi="Times New Roman" w:cs="Times New Roman"/>
                <w:kern w:val="0"/>
                <w:sz w:val="18"/>
                <w:szCs w:val="18"/>
                <w:lang w:eastAsia="ru-RU"/>
                <w14:ligatures w14:val="none"/>
              </w:rPr>
              <w:t>Очікуваний результат</w:t>
            </w:r>
          </w:p>
        </w:tc>
      </w:tr>
      <w:tr w:rsidR="001C25FD" w14:paraId="649D8C3A" w14:textId="77777777" w:rsidTr="001C25FD">
        <w:tc>
          <w:tcPr>
            <w:tcW w:w="533" w:type="dxa"/>
            <w:tcBorders>
              <w:top w:val="single" w:sz="4" w:space="0" w:color="auto"/>
              <w:left w:val="single" w:sz="4" w:space="0" w:color="auto"/>
              <w:bottom w:val="single" w:sz="4" w:space="0" w:color="auto"/>
              <w:right w:val="single" w:sz="4" w:space="0" w:color="auto"/>
            </w:tcBorders>
            <w:vAlign w:val="center"/>
            <w:hideMark/>
          </w:tcPr>
          <w:p w14:paraId="04D80B3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6F3404CA"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2863" w:type="dxa"/>
            <w:tcBorders>
              <w:top w:val="single" w:sz="4" w:space="0" w:color="auto"/>
              <w:left w:val="single" w:sz="4" w:space="0" w:color="auto"/>
              <w:bottom w:val="single" w:sz="4" w:space="0" w:color="auto"/>
              <w:right w:val="single" w:sz="4" w:space="0" w:color="auto"/>
            </w:tcBorders>
            <w:vAlign w:val="center"/>
          </w:tcPr>
          <w:p w14:paraId="39A8AD3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70A36A8"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DF816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02752DD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5.</w:t>
            </w:r>
          </w:p>
        </w:tc>
        <w:tc>
          <w:tcPr>
            <w:tcW w:w="1191" w:type="dxa"/>
            <w:tcBorders>
              <w:top w:val="single" w:sz="4" w:space="0" w:color="auto"/>
              <w:left w:val="single" w:sz="4" w:space="0" w:color="auto"/>
              <w:bottom w:val="single" w:sz="4" w:space="0" w:color="auto"/>
              <w:right w:val="single" w:sz="4" w:space="0" w:color="auto"/>
            </w:tcBorders>
            <w:hideMark/>
          </w:tcPr>
          <w:p w14:paraId="646CFCC1"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6.</w:t>
            </w:r>
          </w:p>
        </w:tc>
        <w:tc>
          <w:tcPr>
            <w:tcW w:w="1134" w:type="dxa"/>
            <w:gridSpan w:val="2"/>
            <w:tcBorders>
              <w:top w:val="single" w:sz="4" w:space="0" w:color="auto"/>
              <w:left w:val="single" w:sz="4" w:space="0" w:color="auto"/>
              <w:bottom w:val="single" w:sz="4" w:space="0" w:color="auto"/>
              <w:right w:val="single" w:sz="4" w:space="0" w:color="auto"/>
            </w:tcBorders>
            <w:hideMark/>
          </w:tcPr>
          <w:p w14:paraId="44295BE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7.</w:t>
            </w:r>
          </w:p>
        </w:tc>
        <w:tc>
          <w:tcPr>
            <w:tcW w:w="1134" w:type="dxa"/>
            <w:gridSpan w:val="2"/>
            <w:tcBorders>
              <w:top w:val="single" w:sz="4" w:space="0" w:color="auto"/>
              <w:left w:val="single" w:sz="4" w:space="0" w:color="auto"/>
              <w:bottom w:val="single" w:sz="4" w:space="0" w:color="auto"/>
              <w:right w:val="single" w:sz="4" w:space="0" w:color="auto"/>
            </w:tcBorders>
            <w:hideMark/>
          </w:tcPr>
          <w:p w14:paraId="01B8351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8.</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12DA8536"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4351CC5"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10.</w:t>
            </w:r>
          </w:p>
        </w:tc>
      </w:tr>
      <w:tr w:rsidR="001C25FD" w14:paraId="6D115653" w14:textId="77777777" w:rsidTr="001C25FD">
        <w:trPr>
          <w:trHeight w:val="385"/>
        </w:trPr>
        <w:tc>
          <w:tcPr>
            <w:tcW w:w="15300" w:type="dxa"/>
            <w:gridSpan w:val="15"/>
            <w:tcBorders>
              <w:top w:val="single" w:sz="4" w:space="0" w:color="auto"/>
              <w:left w:val="single" w:sz="4" w:space="0" w:color="auto"/>
              <w:bottom w:val="single" w:sz="4" w:space="0" w:color="auto"/>
              <w:right w:val="single" w:sz="4" w:space="0" w:color="auto"/>
            </w:tcBorders>
            <w:hideMark/>
          </w:tcPr>
          <w:p w14:paraId="0B19850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Виплати, які будуть відшкодовуватися відділом соціального захисту населення:</w:t>
            </w:r>
          </w:p>
        </w:tc>
      </w:tr>
      <w:tr w:rsidR="001C25FD" w14:paraId="7AAE2420" w14:textId="77777777" w:rsidTr="001C25FD">
        <w:trPr>
          <w:trHeight w:val="570"/>
        </w:trPr>
        <w:tc>
          <w:tcPr>
            <w:tcW w:w="533" w:type="dxa"/>
            <w:tcBorders>
              <w:top w:val="single" w:sz="4" w:space="0" w:color="auto"/>
              <w:left w:val="single" w:sz="4" w:space="0" w:color="auto"/>
              <w:bottom w:val="single" w:sz="4" w:space="0" w:color="auto"/>
              <w:right w:val="single" w:sz="4" w:space="0" w:color="auto"/>
            </w:tcBorders>
            <w:vAlign w:val="center"/>
            <w:hideMark/>
          </w:tcPr>
          <w:p w14:paraId="4D29A6D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51F337BD"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Реабілітація дітей:</w:t>
            </w:r>
          </w:p>
        </w:tc>
      </w:tr>
      <w:tr w:rsidR="001C25FD" w14:paraId="1C0F2170" w14:textId="77777777" w:rsidTr="001C25FD">
        <w:trPr>
          <w:trHeight w:val="838"/>
        </w:trPr>
        <w:tc>
          <w:tcPr>
            <w:tcW w:w="533" w:type="dxa"/>
            <w:vMerge w:val="restart"/>
            <w:tcBorders>
              <w:top w:val="single" w:sz="4" w:space="0" w:color="auto"/>
              <w:left w:val="single" w:sz="4" w:space="0" w:color="auto"/>
              <w:bottom w:val="single" w:sz="4" w:space="0" w:color="auto"/>
              <w:right w:val="single" w:sz="4" w:space="0" w:color="auto"/>
            </w:tcBorders>
            <w:vAlign w:val="center"/>
            <w:hideMark/>
          </w:tcPr>
          <w:p w14:paraId="05ACD0F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w:t>
            </w:r>
          </w:p>
        </w:tc>
        <w:tc>
          <w:tcPr>
            <w:tcW w:w="2294" w:type="dxa"/>
            <w:vMerge w:val="restart"/>
            <w:tcBorders>
              <w:top w:val="single" w:sz="4" w:space="0" w:color="auto"/>
              <w:left w:val="single" w:sz="4" w:space="0" w:color="auto"/>
              <w:bottom w:val="single" w:sz="4" w:space="0" w:color="auto"/>
              <w:right w:val="single" w:sz="4" w:space="0" w:color="auto"/>
            </w:tcBorders>
            <w:vAlign w:val="center"/>
            <w:hideMark/>
          </w:tcPr>
          <w:p w14:paraId="51DA735E"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 </w:t>
            </w:r>
          </w:p>
        </w:tc>
        <w:tc>
          <w:tcPr>
            <w:tcW w:w="2863" w:type="dxa"/>
            <w:vMerge w:val="restart"/>
            <w:tcBorders>
              <w:top w:val="single" w:sz="4" w:space="0" w:color="auto"/>
              <w:left w:val="single" w:sz="4" w:space="0" w:color="auto"/>
              <w:bottom w:val="single" w:sz="4" w:space="0" w:color="auto"/>
              <w:right w:val="single" w:sz="4" w:space="0" w:color="auto"/>
            </w:tcBorders>
            <w:vAlign w:val="center"/>
            <w:hideMark/>
          </w:tcPr>
          <w:p w14:paraId="4488C7D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19.01.2022 № 31 «Про затвердження Порядку здійснення реабілітаційних заходів»</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E679C7C"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7EB13EA"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1067F42B"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p w14:paraId="7F0EC858"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Всього:</w:t>
            </w:r>
          </w:p>
        </w:tc>
        <w:tc>
          <w:tcPr>
            <w:tcW w:w="1191" w:type="dxa"/>
            <w:tcBorders>
              <w:top w:val="single" w:sz="4" w:space="0" w:color="auto"/>
              <w:left w:val="single" w:sz="4" w:space="0" w:color="auto"/>
              <w:bottom w:val="single" w:sz="4" w:space="0" w:color="auto"/>
              <w:right w:val="single" w:sz="4" w:space="0" w:color="auto"/>
            </w:tcBorders>
            <w:vAlign w:val="center"/>
          </w:tcPr>
          <w:p w14:paraId="7528D70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446 400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ACEC399"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9328F23"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tcPr>
          <w:p w14:paraId="13AA014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446 400</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7C0049F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Забезпечення проходже-ння реабілі-тації дітей з інвалідністю та їх переве-зення до центрів соціальної реабілітації</w:t>
            </w:r>
          </w:p>
          <w:p w14:paraId="3222CA59" w14:textId="77777777" w:rsidR="001C25FD" w:rsidRDefault="001C25FD" w:rsidP="005349CA">
            <w:pPr>
              <w:spacing w:after="0" w:line="240" w:lineRule="auto"/>
              <w:rPr>
                <w:rFonts w:ascii="Times New Roman" w:eastAsia="Times New Roman" w:hAnsi="Times New Roman" w:cs="Times New Roman"/>
                <w:kern w:val="0"/>
                <w:lang w:eastAsia="ru-RU"/>
                <w14:ligatures w14:val="none"/>
              </w:rPr>
            </w:pPr>
          </w:p>
          <w:p w14:paraId="7BB97997" w14:textId="77777777" w:rsidR="001C25FD" w:rsidRDefault="001C25FD" w:rsidP="005349CA">
            <w:pPr>
              <w:spacing w:after="0" w:line="240" w:lineRule="auto"/>
              <w:rPr>
                <w:rFonts w:ascii="Times New Roman" w:eastAsia="Times New Roman" w:hAnsi="Times New Roman" w:cs="Times New Roman"/>
                <w:kern w:val="0"/>
                <w:lang w:eastAsia="ru-RU"/>
                <w14:ligatures w14:val="none"/>
              </w:rPr>
            </w:pPr>
          </w:p>
          <w:p w14:paraId="157A9E14" w14:textId="77777777" w:rsidR="001C25FD" w:rsidRDefault="001C25FD" w:rsidP="005349CA">
            <w:pPr>
              <w:spacing w:after="0" w:line="240" w:lineRule="auto"/>
              <w:rPr>
                <w:rFonts w:ascii="Times New Roman" w:eastAsia="Times New Roman" w:hAnsi="Times New Roman" w:cs="Times New Roman"/>
                <w:kern w:val="0"/>
                <w:lang w:eastAsia="ru-RU"/>
                <w14:ligatures w14:val="none"/>
              </w:rPr>
            </w:pPr>
          </w:p>
        </w:tc>
      </w:tr>
      <w:tr w:rsidR="001C25FD" w14:paraId="6A1D7B12" w14:textId="77777777" w:rsidTr="001C25FD">
        <w:trPr>
          <w:trHeight w:val="623"/>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B8273B2"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269D3B5F"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78FB7ED4"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33D8A9E" w14:textId="77777777" w:rsidR="001C25FD" w:rsidRDefault="001C25FD" w:rsidP="005349CA">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FBB620"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586C497"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реабілітацію дітей;</w:t>
            </w:r>
          </w:p>
        </w:tc>
        <w:tc>
          <w:tcPr>
            <w:tcW w:w="1191" w:type="dxa"/>
            <w:tcBorders>
              <w:top w:val="single" w:sz="4" w:space="0" w:color="auto"/>
              <w:left w:val="single" w:sz="4" w:space="0" w:color="auto"/>
              <w:bottom w:val="single" w:sz="4" w:space="0" w:color="auto"/>
              <w:right w:val="single" w:sz="4" w:space="0" w:color="auto"/>
            </w:tcBorders>
            <w:vAlign w:val="center"/>
          </w:tcPr>
          <w:p w14:paraId="0E309BF7" w14:textId="77777777" w:rsidR="001C25FD"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329 400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9DC14AA" w14:textId="77777777" w:rsidR="001C25FD" w:rsidRPr="007E1FD3" w:rsidRDefault="001C25FD" w:rsidP="005349CA">
            <w:pPr>
              <w:spacing w:after="0" w:line="240" w:lineRule="auto"/>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B11B7F8"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tcPr>
          <w:p w14:paraId="41CB6276"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329 400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28D19A4" w14:textId="77777777" w:rsidR="001C25FD" w:rsidRDefault="001C25FD" w:rsidP="005349CA">
            <w:pPr>
              <w:spacing w:after="0"/>
              <w:rPr>
                <w:rFonts w:ascii="Times New Roman" w:eastAsia="Times New Roman" w:hAnsi="Times New Roman" w:cs="Times New Roman"/>
                <w:kern w:val="0"/>
                <w:lang w:eastAsia="ru-RU"/>
                <w14:ligatures w14:val="none"/>
              </w:rPr>
            </w:pPr>
          </w:p>
        </w:tc>
      </w:tr>
      <w:tr w:rsidR="001C25FD" w14:paraId="5EBE3497" w14:textId="77777777" w:rsidTr="001C25FD">
        <w:trPr>
          <w:trHeight w:val="808"/>
        </w:trPr>
        <w:tc>
          <w:tcPr>
            <w:tcW w:w="533" w:type="dxa"/>
            <w:vMerge/>
            <w:tcBorders>
              <w:top w:val="single" w:sz="4" w:space="0" w:color="auto"/>
              <w:left w:val="single" w:sz="4" w:space="0" w:color="auto"/>
              <w:bottom w:val="single" w:sz="4" w:space="0" w:color="auto"/>
              <w:right w:val="single" w:sz="4" w:space="0" w:color="auto"/>
            </w:tcBorders>
            <w:vAlign w:val="center"/>
            <w:hideMark/>
          </w:tcPr>
          <w:p w14:paraId="08076138"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294" w:type="dxa"/>
            <w:vMerge/>
            <w:tcBorders>
              <w:top w:val="single" w:sz="4" w:space="0" w:color="auto"/>
              <w:left w:val="single" w:sz="4" w:space="0" w:color="auto"/>
              <w:bottom w:val="single" w:sz="4" w:space="0" w:color="auto"/>
              <w:right w:val="single" w:sz="4" w:space="0" w:color="auto"/>
            </w:tcBorders>
            <w:vAlign w:val="center"/>
            <w:hideMark/>
          </w:tcPr>
          <w:p w14:paraId="1E29689A"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14:paraId="359EABD2"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33262E5" w14:textId="77777777" w:rsidR="001C25FD" w:rsidRDefault="001C25FD" w:rsidP="005349CA">
            <w:pPr>
              <w:spacing w:after="0"/>
              <w:rPr>
                <w:rFonts w:ascii="Times New Roman" w:eastAsia="Times New Roman" w:hAnsi="Times New Roman" w:cs="Times New Roman"/>
                <w:kern w:val="0"/>
                <w14:ligatures w14:val="none"/>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F08A93B" w14:textId="77777777" w:rsidR="001C25FD" w:rsidRDefault="001C25FD" w:rsidP="005349CA">
            <w:pPr>
              <w:spacing w:after="0"/>
              <w:rPr>
                <w:rFonts w:ascii="Times New Roman" w:eastAsia="Times New Roman" w:hAnsi="Times New Roman" w:cs="Times New Roman"/>
                <w:kern w:val="0"/>
                <w:lang w:eastAsia="ru-RU"/>
                <w14:ligatures w14:val="none"/>
              </w:rPr>
            </w:pP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A51258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на перевезення дітей</w:t>
            </w:r>
          </w:p>
        </w:tc>
        <w:tc>
          <w:tcPr>
            <w:tcW w:w="1191" w:type="dxa"/>
            <w:tcBorders>
              <w:top w:val="single" w:sz="4" w:space="0" w:color="auto"/>
              <w:left w:val="single" w:sz="4" w:space="0" w:color="auto"/>
              <w:bottom w:val="single" w:sz="4" w:space="0" w:color="auto"/>
              <w:right w:val="single" w:sz="4" w:space="0" w:color="auto"/>
            </w:tcBorders>
            <w:vAlign w:val="center"/>
          </w:tcPr>
          <w:p w14:paraId="461AB2B8" w14:textId="77777777" w:rsidR="001C25FD" w:rsidRPr="007E1FD3" w:rsidRDefault="001C25FD" w:rsidP="005349CA">
            <w:pPr>
              <w:spacing w:after="0" w:line="240" w:lineRule="auto"/>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117 000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471989"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7AB4456"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tcPr>
          <w:p w14:paraId="5069471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117 000</w:t>
            </w: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DA4CB8" w14:textId="77777777" w:rsidR="001C25FD" w:rsidRDefault="001C25FD" w:rsidP="005349CA">
            <w:pPr>
              <w:spacing w:after="0"/>
              <w:rPr>
                <w:rFonts w:ascii="Times New Roman" w:eastAsia="Times New Roman" w:hAnsi="Times New Roman" w:cs="Times New Roman"/>
                <w:kern w:val="0"/>
                <w:lang w:eastAsia="ru-RU"/>
                <w14:ligatures w14:val="none"/>
              </w:rPr>
            </w:pPr>
          </w:p>
        </w:tc>
      </w:tr>
      <w:tr w:rsidR="001C25FD" w14:paraId="7DDF1FBA" w14:textId="77777777" w:rsidTr="001C25FD">
        <w:trPr>
          <w:trHeight w:val="529"/>
        </w:trPr>
        <w:tc>
          <w:tcPr>
            <w:tcW w:w="533" w:type="dxa"/>
            <w:tcBorders>
              <w:top w:val="single" w:sz="4" w:space="0" w:color="auto"/>
              <w:left w:val="single" w:sz="4" w:space="0" w:color="auto"/>
              <w:bottom w:val="single" w:sz="4" w:space="0" w:color="auto"/>
              <w:right w:val="single" w:sz="4" w:space="0" w:color="auto"/>
            </w:tcBorders>
            <w:vAlign w:val="center"/>
            <w:hideMark/>
          </w:tcPr>
          <w:p w14:paraId="41F4678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2</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5834D513"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Надання соціальних послуг:</w:t>
            </w:r>
          </w:p>
        </w:tc>
      </w:tr>
      <w:tr w:rsidR="001C25FD" w14:paraId="4566F507" w14:textId="77777777" w:rsidTr="001C25FD">
        <w:trPr>
          <w:trHeight w:val="2574"/>
        </w:trPr>
        <w:tc>
          <w:tcPr>
            <w:tcW w:w="533" w:type="dxa"/>
            <w:tcBorders>
              <w:top w:val="single" w:sz="4" w:space="0" w:color="auto"/>
              <w:left w:val="single" w:sz="4" w:space="0" w:color="auto"/>
              <w:bottom w:val="single" w:sz="4" w:space="0" w:color="auto"/>
              <w:right w:val="single" w:sz="4" w:space="0" w:color="auto"/>
            </w:tcBorders>
            <w:vAlign w:val="center"/>
            <w:hideMark/>
          </w:tcPr>
          <w:p w14:paraId="73D11D00"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2.1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385281B6" w14:textId="77777777" w:rsidR="001C25FD" w:rsidRDefault="001C25FD" w:rsidP="005349CA">
            <w:pPr>
              <w:tabs>
                <w:tab w:val="left" w:pos="720"/>
                <w:tab w:val="left" w:pos="900"/>
              </w:tabs>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Виплата компенсацій фізичним особам, які надають соціальні послуги  з догляду на непрофесійній основі</w:t>
            </w:r>
          </w:p>
        </w:tc>
        <w:tc>
          <w:tcPr>
            <w:tcW w:w="2863" w:type="dxa"/>
            <w:tcBorders>
              <w:top w:val="single" w:sz="4" w:space="0" w:color="auto"/>
              <w:left w:val="single" w:sz="4" w:space="0" w:color="auto"/>
              <w:bottom w:val="single" w:sz="4" w:space="0" w:color="auto"/>
              <w:right w:val="single" w:sz="4" w:space="0" w:color="auto"/>
            </w:tcBorders>
            <w:vAlign w:val="center"/>
            <w:hideMark/>
          </w:tcPr>
          <w:p w14:paraId="5046EE92"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Постанова КМУ  від 23.09.2020 № 859 «Деякі питання призначення і виплати компенсації фізичних осіб, які надають соціальні послуги з догляду на непрофесійній основі» (зі змінами)</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3B2D82"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28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54D9F3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5DE26D74"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28DDED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2 956 300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7ABE1C9"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801AE85"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390D745"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2 956 300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69F3953"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якісних соціальних послуг громадянам похилого віку, особам з інвалід-ністю та хворим</w:t>
            </w:r>
          </w:p>
        </w:tc>
      </w:tr>
      <w:tr w:rsidR="001C25FD" w14:paraId="051AFB99" w14:textId="77777777" w:rsidTr="001C25FD">
        <w:trPr>
          <w:trHeight w:val="425"/>
        </w:trPr>
        <w:tc>
          <w:tcPr>
            <w:tcW w:w="533" w:type="dxa"/>
            <w:tcBorders>
              <w:top w:val="single" w:sz="4" w:space="0" w:color="auto"/>
              <w:left w:val="single" w:sz="4" w:space="0" w:color="auto"/>
              <w:bottom w:val="single" w:sz="4" w:space="0" w:color="auto"/>
              <w:right w:val="single" w:sz="4" w:space="0" w:color="auto"/>
            </w:tcBorders>
            <w:vAlign w:val="center"/>
            <w:hideMark/>
          </w:tcPr>
          <w:p w14:paraId="19D2D926"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48E144D8"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Відшкодування пільг:</w:t>
            </w:r>
          </w:p>
        </w:tc>
      </w:tr>
      <w:tr w:rsidR="001C25FD" w14:paraId="3EFE9053" w14:textId="77777777" w:rsidTr="001C25FD">
        <w:trPr>
          <w:trHeight w:val="1335"/>
        </w:trPr>
        <w:tc>
          <w:tcPr>
            <w:tcW w:w="533" w:type="dxa"/>
            <w:tcBorders>
              <w:top w:val="single" w:sz="4" w:space="0" w:color="auto"/>
              <w:left w:val="single" w:sz="4" w:space="0" w:color="auto"/>
              <w:bottom w:val="single" w:sz="4" w:space="0" w:color="auto"/>
              <w:right w:val="single" w:sz="4" w:space="0" w:color="auto"/>
            </w:tcBorders>
            <w:vAlign w:val="center"/>
            <w:hideMark/>
          </w:tcPr>
          <w:p w14:paraId="7732C9F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727BCB98"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Відшкодування витрат абонентної плати за користу-вання телефоном пільгових категорій населення Хорольсь-кої громади</w:t>
            </w:r>
          </w:p>
        </w:tc>
        <w:tc>
          <w:tcPr>
            <w:tcW w:w="2863" w:type="dxa"/>
            <w:tcBorders>
              <w:top w:val="single" w:sz="4" w:space="0" w:color="auto"/>
              <w:left w:val="single" w:sz="4" w:space="0" w:color="auto"/>
              <w:bottom w:val="single" w:sz="4" w:space="0" w:color="auto"/>
              <w:right w:val="single" w:sz="4" w:space="0" w:color="auto"/>
            </w:tcBorders>
            <w:vAlign w:val="center"/>
          </w:tcPr>
          <w:p w14:paraId="123E7A96"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p w14:paraId="01F1836B"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ЗУ «Про статус ветеранів війни, гарантії їх соціального захисту» </w:t>
            </w:r>
          </w:p>
          <w:p w14:paraId="294B58D1"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w:t>
            </w:r>
          </w:p>
          <w:p w14:paraId="4A9B2591"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p w14:paraId="3CFCFBC6"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053BB70"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28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4A8FBB"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4278BCD2"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2CF08D7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15 100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371065F"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20E3E0F"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76F8D3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15 100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89EAB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1C25FD" w14:paraId="3A6DF6E7" w14:textId="77777777" w:rsidTr="001C25FD">
        <w:trPr>
          <w:trHeight w:val="982"/>
        </w:trPr>
        <w:tc>
          <w:tcPr>
            <w:tcW w:w="533" w:type="dxa"/>
            <w:tcBorders>
              <w:top w:val="single" w:sz="4" w:space="0" w:color="auto"/>
              <w:left w:val="single" w:sz="4" w:space="0" w:color="auto"/>
              <w:bottom w:val="single" w:sz="4" w:space="0" w:color="auto"/>
              <w:right w:val="single" w:sz="4" w:space="0" w:color="auto"/>
            </w:tcBorders>
            <w:vAlign w:val="center"/>
            <w:hideMark/>
          </w:tcPr>
          <w:p w14:paraId="46F3A72E"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0C616030"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w:t>
            </w:r>
          </w:p>
        </w:tc>
        <w:tc>
          <w:tcPr>
            <w:tcW w:w="2863" w:type="dxa"/>
            <w:tcBorders>
              <w:top w:val="single" w:sz="4" w:space="0" w:color="auto"/>
              <w:left w:val="single" w:sz="4" w:space="0" w:color="auto"/>
              <w:bottom w:val="single" w:sz="4" w:space="0" w:color="auto"/>
              <w:right w:val="single" w:sz="4" w:space="0" w:color="auto"/>
            </w:tcBorders>
            <w:vAlign w:val="center"/>
          </w:tcPr>
          <w:p w14:paraId="0EB3C810" w14:textId="77777777" w:rsidR="001C25FD" w:rsidRDefault="001C25FD" w:rsidP="005349CA">
            <w:pPr>
              <w:spacing w:line="240" w:lineRule="auto"/>
              <w:contextualSpacing/>
              <w:jc w:val="both"/>
              <w:rPr>
                <w:rFonts w:ascii="Times New Roman" w:eastAsia="Times New Roman" w:hAnsi="Times New Roman" w:cs="Times New Roman"/>
                <w:kern w:val="0"/>
                <w:u w:val="single"/>
                <w:lang w:eastAsia="ru-RU"/>
                <w14:ligatures w14:val="none"/>
              </w:rPr>
            </w:pPr>
            <w:r>
              <w:rPr>
                <w:rFonts w:ascii="Times New Roman" w:eastAsia="Times New Roman" w:hAnsi="Times New Roman" w:cs="Times New Roman"/>
                <w:kern w:val="0"/>
                <w:lang w:eastAsia="ru-RU"/>
                <w14:ligatures w14:val="none"/>
              </w:rPr>
              <w:t xml:space="preserve">Порядок відшкодування компенсації вартості проїзду один раз на рік до будь – якого пункту України і назад (без врахування пересадок) автомобільним або повіт-ряним, або залізничним, або водним транспортом громадянам, які постражда-ли внаслідок Чорнобильсь-кої катастрофи, віднесеним до категорії 1,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w:t>
            </w:r>
            <w:r>
              <w:rPr>
                <w:rFonts w:ascii="Times New Roman" w:eastAsia="Times New Roman" w:hAnsi="Times New Roman" w:cs="Times New Roman"/>
                <w:kern w:val="0"/>
                <w:lang w:eastAsia="uk-UA"/>
                <w14:ligatures w14:val="none"/>
              </w:rPr>
              <w:lastRenderedPageBreak/>
              <w:t xml:space="preserve">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0ED140"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lastRenderedPageBreak/>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7E4A02"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60EA0CA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0DF58D3D"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03813B6"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2258E996"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4805E95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5D6BF1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Забезпечення  соціальної захищеності учасників ліквідації аварії на ЧАЕС</w:t>
            </w:r>
          </w:p>
        </w:tc>
      </w:tr>
      <w:tr w:rsidR="001C25FD" w14:paraId="33AFB492" w14:textId="77777777" w:rsidTr="001C25FD">
        <w:trPr>
          <w:trHeight w:val="955"/>
        </w:trPr>
        <w:tc>
          <w:tcPr>
            <w:tcW w:w="533" w:type="dxa"/>
            <w:tcBorders>
              <w:top w:val="single" w:sz="4" w:space="0" w:color="auto"/>
              <w:left w:val="single" w:sz="4" w:space="0" w:color="auto"/>
              <w:bottom w:val="single" w:sz="4" w:space="0" w:color="auto"/>
              <w:right w:val="single" w:sz="4" w:space="0" w:color="auto"/>
            </w:tcBorders>
            <w:vAlign w:val="center"/>
            <w:hideMark/>
          </w:tcPr>
          <w:p w14:paraId="27A5C713"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3.</w:t>
            </w:r>
            <w:r>
              <w:rPr>
                <w:rFonts w:ascii="Times New Roman" w:eastAsia="Times New Roman" w:hAnsi="Times New Roman" w:cs="Times New Roman"/>
                <w:kern w:val="0"/>
                <w:lang w:val="en-US" w:eastAsia="ru-RU"/>
                <w14:ligatures w14:val="none"/>
              </w:rPr>
              <w:t>3</w:t>
            </w:r>
          </w:p>
        </w:tc>
        <w:tc>
          <w:tcPr>
            <w:tcW w:w="2294" w:type="dxa"/>
            <w:tcBorders>
              <w:top w:val="single" w:sz="4" w:space="0" w:color="auto"/>
              <w:left w:val="single" w:sz="4" w:space="0" w:color="auto"/>
              <w:bottom w:val="single" w:sz="4" w:space="0" w:color="auto"/>
              <w:right w:val="single" w:sz="4" w:space="0" w:color="auto"/>
            </w:tcBorders>
            <w:vAlign w:val="center"/>
            <w:hideMark/>
          </w:tcPr>
          <w:p w14:paraId="1DD2DE80"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Забезпечення здійс-нення компенсацій-них виплат організа-ціям надавачам пільг за медичне обслуго-вування громадян, які постраждали внас-лідок Чорнобильської катастрофи</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DAE89A0"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ЗУ «Про статус і соціальний захист громадян, які постраждали внаслідок Чорнобильської катаст-рофи», постанови КМУ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 (зі змінами),</w:t>
            </w:r>
          </w:p>
          <w:p w14:paraId="6BE290A5"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від 17.10.2008 № 955 «Про заходи щодо стабілізації цін на лікарські засоби і вибори медичного призначення» </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D3FBC1"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6E1804"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329C49D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Обласний бюджет</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0CA793B"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300 000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2998D05"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7C3E8AF" w14:textId="77777777" w:rsidR="001C25FD" w:rsidRPr="00372AB1"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bCs/>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1C262A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3</w:t>
            </w:r>
            <w:r>
              <w:rPr>
                <w:rFonts w:ascii="Times New Roman" w:eastAsia="Times New Roman" w:hAnsi="Times New Roman" w:cs="Times New Roman"/>
                <w:kern w:val="0"/>
                <w:lang w:eastAsia="ru-RU"/>
                <w14:ligatures w14:val="none"/>
              </w:rPr>
              <w:t>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95096A3"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Проведення компенсаційних виплат організаціям-надавачам пільг за ме-дичне обслуговування грома-дян, які постраждали </w:t>
            </w:r>
            <w:r>
              <w:rPr>
                <w:rFonts w:ascii="Times New Roman" w:eastAsia="Times New Roman" w:hAnsi="Times New Roman" w:cs="Times New Roman"/>
                <w:kern w:val="0"/>
                <w:lang w:eastAsia="uk-UA"/>
                <w14:ligatures w14:val="none"/>
              </w:rPr>
              <w:t xml:space="preserve"> внаслідок Чорнобильської катастрофи</w:t>
            </w:r>
          </w:p>
        </w:tc>
      </w:tr>
      <w:tr w:rsidR="001C25FD" w14:paraId="3E39B9EC" w14:textId="77777777" w:rsidTr="001C25FD">
        <w:trPr>
          <w:trHeight w:val="558"/>
        </w:trPr>
        <w:tc>
          <w:tcPr>
            <w:tcW w:w="533" w:type="dxa"/>
            <w:tcBorders>
              <w:top w:val="single" w:sz="4" w:space="0" w:color="auto"/>
              <w:left w:val="single" w:sz="4" w:space="0" w:color="auto"/>
              <w:bottom w:val="single" w:sz="4" w:space="0" w:color="auto"/>
              <w:right w:val="single" w:sz="4" w:space="0" w:color="auto"/>
            </w:tcBorders>
            <w:vAlign w:val="center"/>
            <w:hideMark/>
          </w:tcPr>
          <w:p w14:paraId="76AF1835"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3.4</w:t>
            </w:r>
          </w:p>
        </w:tc>
        <w:tc>
          <w:tcPr>
            <w:tcW w:w="2294" w:type="dxa"/>
            <w:tcBorders>
              <w:top w:val="single" w:sz="4" w:space="0" w:color="auto"/>
              <w:left w:val="single" w:sz="4" w:space="0" w:color="auto"/>
              <w:bottom w:val="single" w:sz="4" w:space="0" w:color="auto"/>
              <w:right w:val="single" w:sz="4" w:space="0" w:color="auto"/>
            </w:tcBorders>
            <w:vAlign w:val="center"/>
            <w:hideMark/>
          </w:tcPr>
          <w:p w14:paraId="36409AEC"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uk-UA"/>
                <w14:ligatures w14:val="none"/>
              </w:rPr>
              <w:t xml:space="preserve">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w:t>
            </w:r>
          </w:p>
        </w:tc>
        <w:tc>
          <w:tcPr>
            <w:tcW w:w="2863" w:type="dxa"/>
            <w:tcBorders>
              <w:top w:val="single" w:sz="4" w:space="0" w:color="auto"/>
              <w:left w:val="single" w:sz="4" w:space="0" w:color="auto"/>
              <w:bottom w:val="single" w:sz="4" w:space="0" w:color="auto"/>
              <w:right w:val="single" w:sz="4" w:space="0" w:color="auto"/>
            </w:tcBorders>
            <w:vAlign w:val="center"/>
            <w:hideMark/>
          </w:tcPr>
          <w:p w14:paraId="67841856" w14:textId="77777777" w:rsidR="001C25FD" w:rsidRDefault="001C25FD" w:rsidP="005349CA">
            <w:pPr>
              <w:spacing w:line="240" w:lineRule="auto"/>
              <w:contextualSpacing/>
              <w:jc w:val="both"/>
              <w:rPr>
                <w:rFonts w:ascii="Times New Roman" w:eastAsia="Times New Roman" w:hAnsi="Times New Roman" w:cs="Times New Roman"/>
                <w:kern w:val="0"/>
                <w:u w:val="single"/>
                <w:lang w:eastAsia="uk-UA"/>
                <w14:ligatures w14:val="none"/>
              </w:rPr>
            </w:pPr>
            <w:r>
              <w:rPr>
                <w:rFonts w:ascii="Times New Roman" w:eastAsia="Times New Roman" w:hAnsi="Times New Roman" w:cs="Times New Roman"/>
                <w:kern w:val="0"/>
                <w:lang w:eastAsia="uk-UA"/>
                <w14:ligatures w14:val="none"/>
              </w:rPr>
              <w:t xml:space="preserve">Порядок проведення компенсаційних виплат за пільговий проїзд залізничним транспортом приміського сполучення,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A69BD2"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14:ligatures w14:val="none"/>
              </w:rPr>
              <w:t>202</w:t>
            </w:r>
            <w:r>
              <w:rPr>
                <w:rFonts w:ascii="Times New Roman" w:eastAsia="Times New Roman" w:hAnsi="Times New Roman" w:cs="Times New Roman"/>
                <w:kern w:val="0"/>
                <w:lang w:val="en-US"/>
                <w14:ligatures w14:val="none"/>
              </w:rPr>
              <w:t>8</w:t>
            </w:r>
            <w:r>
              <w:rPr>
                <w:rFonts w:ascii="Times New Roman" w:eastAsia="Times New Roman" w:hAnsi="Times New Roman" w:cs="Times New Roman"/>
                <w:kern w:val="0"/>
                <w14:ligatures w14:val="none"/>
              </w:rPr>
              <w:t>-20</w:t>
            </w:r>
            <w:r>
              <w:rPr>
                <w:rFonts w:ascii="Times New Roman" w:eastAsia="Times New Roman" w:hAnsi="Times New Roman" w:cs="Times New Roman"/>
                <w:kern w:val="0"/>
                <w:lang w:val="en-US"/>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B4957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4DD5D4D6"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1F52E5FE"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1</w:t>
            </w:r>
            <w:r>
              <w:rPr>
                <w:rFonts w:ascii="Times New Roman" w:eastAsia="Times New Roman" w:hAnsi="Times New Roman" w:cs="Times New Roman"/>
                <w:kern w:val="0"/>
                <w14:ligatures w14:val="none"/>
              </w:rPr>
              <w:t>0 000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A4E095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EC9B7DC"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0B9F378F"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1</w:t>
            </w:r>
            <w:r>
              <w:rPr>
                <w:rFonts w:ascii="Times New Roman" w:eastAsia="Times New Roman" w:hAnsi="Times New Roman" w:cs="Times New Roman"/>
                <w:kern w:val="0"/>
                <w:lang w:eastAsia="ru-RU"/>
                <w14:ligatures w14:val="none"/>
              </w:rPr>
              <w:t>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232B1C"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Проведення компенсаційних виплат організації-надавачу послуг</w:t>
            </w:r>
          </w:p>
        </w:tc>
      </w:tr>
      <w:tr w:rsidR="001C25FD" w14:paraId="19487817" w14:textId="77777777" w:rsidTr="001C25FD">
        <w:trPr>
          <w:trHeight w:val="558"/>
        </w:trPr>
        <w:tc>
          <w:tcPr>
            <w:tcW w:w="533" w:type="dxa"/>
            <w:tcBorders>
              <w:top w:val="single" w:sz="4" w:space="0" w:color="auto"/>
              <w:left w:val="single" w:sz="4" w:space="0" w:color="auto"/>
              <w:bottom w:val="single" w:sz="4" w:space="0" w:color="auto"/>
              <w:right w:val="single" w:sz="4" w:space="0" w:color="auto"/>
            </w:tcBorders>
            <w:hideMark/>
          </w:tcPr>
          <w:p w14:paraId="479E6A2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3.5</w:t>
            </w:r>
          </w:p>
        </w:tc>
        <w:tc>
          <w:tcPr>
            <w:tcW w:w="2294" w:type="dxa"/>
            <w:tcBorders>
              <w:top w:val="single" w:sz="4" w:space="0" w:color="auto"/>
              <w:left w:val="single" w:sz="4" w:space="0" w:color="auto"/>
              <w:bottom w:val="single" w:sz="4" w:space="0" w:color="auto"/>
              <w:right w:val="single" w:sz="4" w:space="0" w:color="auto"/>
            </w:tcBorders>
            <w:hideMark/>
          </w:tcPr>
          <w:p w14:paraId="235C1937"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Видатки на установлення телефонів особам з інвалідністю І та ІІ групи</w:t>
            </w:r>
          </w:p>
        </w:tc>
        <w:tc>
          <w:tcPr>
            <w:tcW w:w="2863" w:type="dxa"/>
            <w:tcBorders>
              <w:top w:val="single" w:sz="4" w:space="0" w:color="auto"/>
              <w:left w:val="single" w:sz="4" w:space="0" w:color="auto"/>
              <w:bottom w:val="single" w:sz="4" w:space="0" w:color="auto"/>
              <w:right w:val="single" w:sz="4" w:space="0" w:color="auto"/>
            </w:tcBorders>
            <w:hideMark/>
          </w:tcPr>
          <w:p w14:paraId="1F4016CB"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hAnsi="Times New Roman" w:cs="Times New Roman"/>
              </w:rPr>
              <w:t>ЗУ «Про основи соціальної захищеності інвалідів в Україні»</w:t>
            </w:r>
          </w:p>
        </w:tc>
        <w:tc>
          <w:tcPr>
            <w:tcW w:w="709" w:type="dxa"/>
            <w:tcBorders>
              <w:top w:val="single" w:sz="4" w:space="0" w:color="auto"/>
              <w:left w:val="single" w:sz="4" w:space="0" w:color="auto"/>
              <w:bottom w:val="single" w:sz="4" w:space="0" w:color="auto"/>
              <w:right w:val="single" w:sz="4" w:space="0" w:color="auto"/>
            </w:tcBorders>
            <w:hideMark/>
          </w:tcPr>
          <w:p w14:paraId="78B72BFB"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rPr>
              <w:t>202</w:t>
            </w:r>
            <w:r>
              <w:rPr>
                <w:rFonts w:ascii="Times New Roman" w:hAnsi="Times New Roman" w:cs="Times New Roman"/>
                <w:lang w:val="en-US"/>
              </w:rPr>
              <w:t>8</w:t>
            </w:r>
            <w:r>
              <w:rPr>
                <w:rFonts w:ascii="Times New Roman" w:hAnsi="Times New Roman" w:cs="Times New Roman"/>
              </w:rPr>
              <w:t>-20</w:t>
            </w:r>
            <w:r>
              <w:rPr>
                <w:rFonts w:ascii="Times New Roman" w:hAnsi="Times New Roman" w:cs="Times New Roman"/>
                <w:lang w:val="en-US"/>
              </w:rPr>
              <w:t>30</w:t>
            </w:r>
          </w:p>
        </w:tc>
        <w:tc>
          <w:tcPr>
            <w:tcW w:w="1417" w:type="dxa"/>
            <w:tcBorders>
              <w:top w:val="single" w:sz="4" w:space="0" w:color="auto"/>
              <w:left w:val="single" w:sz="4" w:space="0" w:color="auto"/>
              <w:bottom w:val="single" w:sz="4" w:space="0" w:color="auto"/>
              <w:right w:val="single" w:sz="4" w:space="0" w:color="auto"/>
            </w:tcBorders>
            <w:hideMark/>
          </w:tcPr>
          <w:p w14:paraId="261F2BE7"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14E4102B"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rPr>
              <w:t>Обласний бюджет</w:t>
            </w:r>
          </w:p>
        </w:tc>
        <w:tc>
          <w:tcPr>
            <w:tcW w:w="1191" w:type="dxa"/>
            <w:tcBorders>
              <w:top w:val="single" w:sz="4" w:space="0" w:color="auto"/>
              <w:left w:val="single" w:sz="4" w:space="0" w:color="auto"/>
              <w:bottom w:val="single" w:sz="4" w:space="0" w:color="auto"/>
              <w:right w:val="single" w:sz="4" w:space="0" w:color="auto"/>
            </w:tcBorders>
            <w:hideMark/>
          </w:tcPr>
          <w:p w14:paraId="0C4CED88"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hAnsi="Times New Roman" w:cs="Times New Roman"/>
                <w:sz w:val="20"/>
                <w:szCs w:val="20"/>
              </w:rPr>
              <w:t>100</w:t>
            </w:r>
          </w:p>
        </w:tc>
        <w:tc>
          <w:tcPr>
            <w:tcW w:w="1134" w:type="dxa"/>
            <w:gridSpan w:val="2"/>
            <w:tcBorders>
              <w:top w:val="single" w:sz="4" w:space="0" w:color="auto"/>
              <w:left w:val="single" w:sz="4" w:space="0" w:color="auto"/>
              <w:bottom w:val="single" w:sz="4" w:space="0" w:color="auto"/>
              <w:right w:val="single" w:sz="4" w:space="0" w:color="auto"/>
            </w:tcBorders>
            <w:hideMark/>
          </w:tcPr>
          <w:p w14:paraId="7E413ED0"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14:ligatures w14:val="none"/>
              </w:rPr>
            </w:pPr>
            <w:r>
              <w:rPr>
                <w:rFonts w:ascii="Times New Roman" w:eastAsia="Times New Roman" w:hAnsi="Times New Roman" w:cs="Times New Roman"/>
                <w:bCs/>
                <w:kern w:val="0"/>
                <w:sz w:val="20"/>
                <w:szCs w:val="2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2813AB8C" w14:textId="77777777" w:rsidR="001C25FD" w:rsidRPr="00372AB1" w:rsidRDefault="001C25FD" w:rsidP="005349CA">
            <w:pPr>
              <w:spacing w:line="240" w:lineRule="auto"/>
              <w:contextualSpacing/>
              <w:jc w:val="center"/>
              <w:rPr>
                <w:rFonts w:ascii="Times New Roman" w:eastAsia="Times New Roman" w:hAnsi="Times New Roman" w:cs="Times New Roman"/>
                <w:bCs/>
                <w:kern w:val="0"/>
                <w:sz w:val="20"/>
                <w:szCs w:val="20"/>
                <w:lang w:val="en-US"/>
                <w14:ligatures w14:val="none"/>
              </w:rPr>
            </w:pPr>
            <w:r>
              <w:rPr>
                <w:rFonts w:ascii="Times New Roman" w:eastAsia="Times New Roman" w:hAnsi="Times New Roman" w:cs="Times New Roman"/>
                <w:bCs/>
                <w:kern w:val="0"/>
                <w:sz w:val="20"/>
                <w:szCs w:val="20"/>
                <w:lang w:val="en-US"/>
                <w14:ligatures w14:val="none"/>
              </w:rPr>
              <w:t>0</w:t>
            </w:r>
          </w:p>
          <w:p w14:paraId="15A8E89D"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14:ligatures w14:val="none"/>
              </w:rPr>
            </w:pPr>
          </w:p>
        </w:tc>
        <w:tc>
          <w:tcPr>
            <w:tcW w:w="1219" w:type="dxa"/>
            <w:gridSpan w:val="2"/>
            <w:tcBorders>
              <w:top w:val="single" w:sz="4" w:space="0" w:color="auto"/>
              <w:left w:val="single" w:sz="4" w:space="0" w:color="auto"/>
              <w:bottom w:val="single" w:sz="4" w:space="0" w:color="auto"/>
              <w:right w:val="single" w:sz="4" w:space="0" w:color="auto"/>
            </w:tcBorders>
            <w:hideMark/>
          </w:tcPr>
          <w:p w14:paraId="0BF07ED8" w14:textId="77777777" w:rsidR="001C25FD" w:rsidRDefault="001C25FD" w:rsidP="005349CA">
            <w:pPr>
              <w:spacing w:line="240" w:lineRule="auto"/>
              <w:contextualSpacing/>
              <w:jc w:val="center"/>
              <w:rPr>
                <w:rFonts w:ascii="Times New Roman" w:eastAsia="Times New Roman" w:hAnsi="Times New Roman" w:cs="Times New Roman"/>
                <w:kern w:val="0"/>
                <w:sz w:val="20"/>
                <w:szCs w:val="20"/>
                <w:lang w:eastAsia="ru-RU"/>
                <w14:ligatures w14:val="none"/>
              </w:rPr>
            </w:pPr>
            <w:r>
              <w:rPr>
                <w:rFonts w:ascii="Times New Roman" w:hAnsi="Times New Roman" w:cs="Times New Roman"/>
                <w:sz w:val="20"/>
                <w:szCs w:val="20"/>
                <w:lang w:val="en-US"/>
              </w:rPr>
              <w:t>1</w:t>
            </w:r>
            <w:r>
              <w:rPr>
                <w:rFonts w:ascii="Times New Roman" w:hAnsi="Times New Roman" w:cs="Times New Roman"/>
                <w:sz w:val="20"/>
                <w:szCs w:val="20"/>
              </w:rPr>
              <w:t>00</w:t>
            </w:r>
          </w:p>
        </w:tc>
        <w:tc>
          <w:tcPr>
            <w:tcW w:w="1417" w:type="dxa"/>
            <w:tcBorders>
              <w:top w:val="single" w:sz="4" w:space="0" w:color="auto"/>
              <w:left w:val="single" w:sz="4" w:space="0" w:color="auto"/>
              <w:bottom w:val="single" w:sz="4" w:space="0" w:color="auto"/>
              <w:right w:val="single" w:sz="4" w:space="0" w:color="auto"/>
            </w:tcBorders>
            <w:hideMark/>
          </w:tcPr>
          <w:p w14:paraId="243ED39A"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1C25FD" w14:paraId="27542DDE" w14:textId="77777777" w:rsidTr="001C25FD">
        <w:trPr>
          <w:trHeight w:val="416"/>
        </w:trPr>
        <w:tc>
          <w:tcPr>
            <w:tcW w:w="533" w:type="dxa"/>
            <w:tcBorders>
              <w:top w:val="single" w:sz="4" w:space="0" w:color="auto"/>
              <w:left w:val="single" w:sz="4" w:space="0" w:color="auto"/>
              <w:bottom w:val="single" w:sz="4" w:space="0" w:color="auto"/>
              <w:right w:val="single" w:sz="4" w:space="0" w:color="auto"/>
            </w:tcBorders>
            <w:vAlign w:val="center"/>
            <w:hideMark/>
          </w:tcPr>
          <w:p w14:paraId="0C33C63A"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w:t>
            </w:r>
          </w:p>
        </w:tc>
        <w:tc>
          <w:tcPr>
            <w:tcW w:w="14767" w:type="dxa"/>
            <w:gridSpan w:val="14"/>
            <w:tcBorders>
              <w:top w:val="single" w:sz="4" w:space="0" w:color="auto"/>
              <w:left w:val="single" w:sz="4" w:space="0" w:color="auto"/>
              <w:bottom w:val="single" w:sz="4" w:space="0" w:color="auto"/>
              <w:right w:val="single" w:sz="4" w:space="0" w:color="auto"/>
            </w:tcBorders>
            <w:vAlign w:val="center"/>
            <w:hideMark/>
          </w:tcPr>
          <w:p w14:paraId="39485791" w14:textId="77777777" w:rsidR="001C25FD" w:rsidRDefault="001C25FD" w:rsidP="005349CA">
            <w:pPr>
              <w:spacing w:line="240" w:lineRule="auto"/>
              <w:contextualSpacing/>
              <w:jc w:val="center"/>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Матеріальна допомога:</w:t>
            </w:r>
          </w:p>
        </w:tc>
      </w:tr>
      <w:tr w:rsidR="001C25FD" w14:paraId="2651AB6A" w14:textId="77777777" w:rsidTr="001C25FD">
        <w:trPr>
          <w:trHeight w:val="2543"/>
        </w:trPr>
        <w:tc>
          <w:tcPr>
            <w:tcW w:w="533" w:type="dxa"/>
            <w:tcBorders>
              <w:top w:val="single" w:sz="4" w:space="0" w:color="auto"/>
              <w:left w:val="single" w:sz="4" w:space="0" w:color="auto"/>
              <w:bottom w:val="single" w:sz="4" w:space="0" w:color="auto"/>
              <w:right w:val="single" w:sz="4" w:space="0" w:color="auto"/>
            </w:tcBorders>
            <w:vAlign w:val="center"/>
            <w:hideMark/>
          </w:tcPr>
          <w:p w14:paraId="63706F78" w14:textId="77777777" w:rsidR="001C25FD" w:rsidRDefault="001C25FD" w:rsidP="005349CA">
            <w:pPr>
              <w:spacing w:line="240" w:lineRule="auto"/>
              <w:contextualSpacing/>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4.1</w:t>
            </w:r>
          </w:p>
        </w:tc>
        <w:tc>
          <w:tcPr>
            <w:tcW w:w="2294" w:type="dxa"/>
            <w:tcBorders>
              <w:top w:val="single" w:sz="4" w:space="0" w:color="auto"/>
              <w:left w:val="single" w:sz="4" w:space="0" w:color="auto"/>
              <w:bottom w:val="single" w:sz="4" w:space="0" w:color="auto"/>
              <w:right w:val="single" w:sz="4" w:space="0" w:color="auto"/>
            </w:tcBorders>
            <w:vAlign w:val="center"/>
            <w:hideMark/>
          </w:tcPr>
          <w:p w14:paraId="6B7135EB"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Надання матеріальної допомоги громадя-нам, які опинилися у складних життєвих обставинах</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12E64B7"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Порядок надання матеріальної допомоги громадянам, які опинилися у складних життєвих обставинах, </w:t>
            </w:r>
            <w:r>
              <w:rPr>
                <w:rFonts w:ascii="Times New Roman" w:eastAsia="Times New Roman" w:hAnsi="Times New Roman" w:cs="Times New Roman"/>
                <w:kern w:val="0"/>
                <w:lang w:eastAsia="uk-UA"/>
                <w14:ligatures w14:val="none"/>
              </w:rPr>
              <w:t xml:space="preserve"> </w:t>
            </w:r>
            <w:r>
              <w:rPr>
                <w:rFonts w:ascii="Times New Roman" w:eastAsia="Times New Roman" w:hAnsi="Times New Roman" w:cs="Times New Roman"/>
                <w:kern w:val="0"/>
                <w:lang w:eastAsia="ru-RU"/>
                <w14:ligatures w14:val="none"/>
              </w:rPr>
              <w:t xml:space="preserve"> затверджений </w:t>
            </w:r>
            <w:r>
              <w:rPr>
                <w:rFonts w:ascii="Times New Roman" w:eastAsia="Times New Roman" w:hAnsi="Times New Roman" w:cs="Times New Roman"/>
                <w:kern w:val="0"/>
                <w:lang w:eastAsia="uk-UA"/>
                <w14:ligatures w14:val="none"/>
              </w:rPr>
              <w:t>рішенням сесії восьмого скликання Хорольської міської ради Лубенського району Полтавської області від 20.12.2024 №3031</w:t>
            </w:r>
          </w:p>
        </w:tc>
        <w:tc>
          <w:tcPr>
            <w:tcW w:w="709" w:type="dxa"/>
            <w:tcBorders>
              <w:top w:val="single" w:sz="4" w:space="0" w:color="auto"/>
              <w:left w:val="single" w:sz="4" w:space="0" w:color="auto"/>
              <w:bottom w:val="single" w:sz="4" w:space="0" w:color="auto"/>
              <w:right w:val="single" w:sz="4" w:space="0" w:color="auto"/>
            </w:tcBorders>
            <w:vAlign w:val="center"/>
          </w:tcPr>
          <w:p w14:paraId="1BDAB37F"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3024E215"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12021C65" w14:textId="77777777" w:rsidR="001C25FD" w:rsidRPr="007E1FD3" w:rsidRDefault="001C25FD" w:rsidP="005349CA">
            <w:pPr>
              <w:spacing w:after="0" w:line="240" w:lineRule="auto"/>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202</w:t>
            </w:r>
            <w:r>
              <w:rPr>
                <w:rFonts w:ascii="Times New Roman" w:eastAsia="Times New Roman" w:hAnsi="Times New Roman" w:cs="Times New Roman"/>
                <w:kern w:val="0"/>
                <w:lang w:val="en-US" w:eastAsia="ru-RU"/>
                <w14:ligatures w14:val="none"/>
              </w:rPr>
              <w:t>8</w:t>
            </w:r>
            <w:r>
              <w:rPr>
                <w:rFonts w:ascii="Times New Roman" w:eastAsia="Times New Roman" w:hAnsi="Times New Roman" w:cs="Times New Roman"/>
                <w:kern w:val="0"/>
                <w:lang w:eastAsia="ru-RU"/>
                <w14:ligatures w14:val="none"/>
              </w:rPr>
              <w:t>-20</w:t>
            </w:r>
            <w:r>
              <w:rPr>
                <w:rFonts w:ascii="Times New Roman" w:eastAsia="Times New Roman" w:hAnsi="Times New Roman" w:cs="Times New Roman"/>
                <w:kern w:val="0"/>
                <w:lang w:val="en-US" w:eastAsia="ru-RU"/>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607FD38"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hideMark/>
          </w:tcPr>
          <w:p w14:paraId="2B8A45D4"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72A5B2D9"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2 000</w:t>
            </w:r>
            <w:r>
              <w:rPr>
                <w:rFonts w:ascii="Times New Roman" w:eastAsia="Times New Roman" w:hAnsi="Times New Roman" w:cs="Times New Roman"/>
                <w:kern w:val="0"/>
                <w14:ligatures w14:val="none"/>
              </w:rPr>
              <w:t xml:space="preserve"> 000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59CB310E" w14:textId="77777777" w:rsidR="001C25FD" w:rsidRPr="005E4E0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325DA99"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3E400ABB"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2 000 000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9E87808"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Поліпшення соціального захисту пільгових категорій населення</w:t>
            </w:r>
          </w:p>
        </w:tc>
      </w:tr>
      <w:tr w:rsidR="001C25FD" w14:paraId="604DCC3A" w14:textId="77777777" w:rsidTr="001C25FD">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2629D98D"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4.2</w:t>
            </w:r>
          </w:p>
        </w:tc>
        <w:tc>
          <w:tcPr>
            <w:tcW w:w="2294" w:type="dxa"/>
            <w:tcBorders>
              <w:top w:val="single" w:sz="4" w:space="0" w:color="auto"/>
              <w:left w:val="single" w:sz="4" w:space="0" w:color="auto"/>
              <w:bottom w:val="single" w:sz="4" w:space="0" w:color="auto"/>
              <w:right w:val="single" w:sz="4" w:space="0" w:color="auto"/>
            </w:tcBorders>
            <w:vAlign w:val="center"/>
            <w:hideMark/>
          </w:tcPr>
          <w:p w14:paraId="2E8BBA1C"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Надання грошової допомоги на похо-вання деяких катего-рій осіб виконавцю волевиявлення по-мерлого або особі, яка зобов’язалася похо-вати померлого</w:t>
            </w:r>
          </w:p>
        </w:tc>
        <w:tc>
          <w:tcPr>
            <w:tcW w:w="2863" w:type="dxa"/>
            <w:tcBorders>
              <w:top w:val="single" w:sz="4" w:space="0" w:color="auto"/>
              <w:left w:val="single" w:sz="4" w:space="0" w:color="auto"/>
              <w:bottom w:val="single" w:sz="4" w:space="0" w:color="auto"/>
              <w:right w:val="single" w:sz="4" w:space="0" w:color="auto"/>
            </w:tcBorders>
            <w:vAlign w:val="center"/>
            <w:hideMark/>
          </w:tcPr>
          <w:p w14:paraId="416F8D61" w14:textId="77777777" w:rsidR="001C25FD" w:rsidRDefault="001C25FD" w:rsidP="005349CA">
            <w:pPr>
              <w:spacing w:line="240" w:lineRule="auto"/>
              <w:contextualSpacing/>
              <w:jc w:val="both"/>
              <w:rPr>
                <w:rFonts w:ascii="Times New Roman" w:eastAsia="Times New Roman" w:hAnsi="Times New Roman" w:cs="Times New Roman"/>
                <w:kern w:val="0"/>
                <w:lang w:eastAsia="uk-UA"/>
                <w14:ligatures w14:val="none"/>
              </w:rPr>
            </w:pPr>
            <w:r>
              <w:rPr>
                <w:rFonts w:ascii="Times New Roman" w:eastAsia="Times New Roman" w:hAnsi="Times New Roman" w:cs="Times New Roman"/>
                <w:kern w:val="0"/>
                <w:lang w:eastAsia="ru-RU"/>
                <w14:ligatures w14:val="none"/>
              </w:rPr>
              <w:t xml:space="preserve">Постанова КМУ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Порядок надання грошової допомоги на поховання деяких категорій осіб виконавцю волевиявлення померлого або особі, яка зобов’язалася поховати померлого, 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6F8F8778"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704D008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55191CB8" w14:textId="77777777" w:rsidR="001C25FD" w:rsidRPr="007E1FD3" w:rsidRDefault="001C25FD" w:rsidP="005349CA">
            <w:pPr>
              <w:spacing w:after="0" w:line="240" w:lineRule="auto"/>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202</w:t>
            </w:r>
            <w:r>
              <w:rPr>
                <w:rFonts w:ascii="Times New Roman" w:eastAsia="Times New Roman" w:hAnsi="Times New Roman" w:cs="Times New Roman"/>
                <w:kern w:val="0"/>
                <w:lang w:val="en-US" w:eastAsia="ru-RU"/>
                <w14:ligatures w14:val="none"/>
              </w:rPr>
              <w:t>8</w:t>
            </w:r>
            <w:r>
              <w:rPr>
                <w:rFonts w:ascii="Times New Roman" w:eastAsia="Times New Roman" w:hAnsi="Times New Roman" w:cs="Times New Roman"/>
                <w:kern w:val="0"/>
                <w:lang w:eastAsia="ru-RU"/>
                <w14:ligatures w14:val="none"/>
              </w:rPr>
              <w:t>-20</w:t>
            </w:r>
            <w:r>
              <w:rPr>
                <w:rFonts w:ascii="Times New Roman" w:eastAsia="Times New Roman" w:hAnsi="Times New Roman" w:cs="Times New Roman"/>
                <w:kern w:val="0"/>
                <w:lang w:val="en-US" w:eastAsia="ru-RU"/>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tcPr>
          <w:p w14:paraId="3F6FA02D"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3860B65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713EFE57"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p>
          <w:p w14:paraId="18B0434C"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3D127F78"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212 080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B0F5AA"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4CD30C7"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2ED54113" w14:textId="77777777" w:rsidR="001C25FD" w:rsidRPr="007E1FD3"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212 080</w:t>
            </w:r>
          </w:p>
        </w:tc>
        <w:tc>
          <w:tcPr>
            <w:tcW w:w="1417" w:type="dxa"/>
            <w:tcBorders>
              <w:top w:val="single" w:sz="4" w:space="0" w:color="auto"/>
              <w:left w:val="single" w:sz="4" w:space="0" w:color="auto"/>
              <w:bottom w:val="single" w:sz="4" w:space="0" w:color="auto"/>
              <w:right w:val="single" w:sz="4" w:space="0" w:color="auto"/>
            </w:tcBorders>
            <w:vAlign w:val="center"/>
          </w:tcPr>
          <w:p w14:paraId="462E3644"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p w14:paraId="75E4A9AA"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допомоги на поховання</w:t>
            </w:r>
          </w:p>
        </w:tc>
      </w:tr>
      <w:tr w:rsidR="001C25FD" w14:paraId="311485FF" w14:textId="77777777" w:rsidTr="001C25FD">
        <w:trPr>
          <w:trHeight w:val="557"/>
        </w:trPr>
        <w:tc>
          <w:tcPr>
            <w:tcW w:w="533" w:type="dxa"/>
            <w:tcBorders>
              <w:top w:val="single" w:sz="4" w:space="0" w:color="auto"/>
              <w:left w:val="single" w:sz="4" w:space="0" w:color="auto"/>
              <w:bottom w:val="single" w:sz="4" w:space="0" w:color="auto"/>
              <w:right w:val="single" w:sz="4" w:space="0" w:color="auto"/>
            </w:tcBorders>
            <w:vAlign w:val="center"/>
            <w:hideMark/>
          </w:tcPr>
          <w:p w14:paraId="23A0B573"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4.3</w:t>
            </w:r>
          </w:p>
        </w:tc>
        <w:tc>
          <w:tcPr>
            <w:tcW w:w="2294" w:type="dxa"/>
            <w:tcBorders>
              <w:top w:val="single" w:sz="4" w:space="0" w:color="auto"/>
              <w:left w:val="single" w:sz="4" w:space="0" w:color="auto"/>
              <w:bottom w:val="single" w:sz="4" w:space="0" w:color="auto"/>
              <w:right w:val="single" w:sz="4" w:space="0" w:color="auto"/>
            </w:tcBorders>
            <w:vAlign w:val="center"/>
          </w:tcPr>
          <w:p w14:paraId="675DB13A"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Надання одноразової матеріальної допомоги породіллям, які народили дітей у пологовому відділенні КНП «Хорольська міська лікарня» Хорольської </w:t>
            </w:r>
            <w:r>
              <w:rPr>
                <w:rFonts w:ascii="Times New Roman" w:eastAsia="Times New Roman" w:hAnsi="Times New Roman" w:cs="Times New Roman"/>
                <w:kern w:val="0"/>
                <w:lang w:eastAsia="ru-RU"/>
                <w14:ligatures w14:val="none"/>
              </w:rPr>
              <w:lastRenderedPageBreak/>
              <w:t xml:space="preserve">міської ради Лубенського району Полтавської області </w:t>
            </w:r>
          </w:p>
          <w:p w14:paraId="1064DD9B"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p>
        </w:tc>
        <w:tc>
          <w:tcPr>
            <w:tcW w:w="2863" w:type="dxa"/>
            <w:tcBorders>
              <w:top w:val="single" w:sz="4" w:space="0" w:color="auto"/>
              <w:left w:val="single" w:sz="4" w:space="0" w:color="auto"/>
              <w:bottom w:val="single" w:sz="4" w:space="0" w:color="auto"/>
              <w:right w:val="single" w:sz="4" w:space="0" w:color="auto"/>
            </w:tcBorders>
            <w:vAlign w:val="center"/>
            <w:hideMark/>
          </w:tcPr>
          <w:p w14:paraId="08964D7E"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 xml:space="preserve">Порядок надання одноразової матеріальної допомоги породіллям, які народили дітей у пологовому відділенні КНП «Хорольська міська лікарня» Хорольської міської ради Лубенського району Полтавської області,  </w:t>
            </w:r>
          </w:p>
          <w:p w14:paraId="09278782"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lastRenderedPageBreak/>
              <w:t xml:space="preserve">затверджений </w:t>
            </w:r>
            <w:r>
              <w:rPr>
                <w:rFonts w:ascii="Times New Roman" w:eastAsia="Times New Roman" w:hAnsi="Times New Roman" w:cs="Times New Roman"/>
                <w:kern w:val="0"/>
                <w:lang w:eastAsia="uk-UA"/>
                <w14:ligatures w14:val="none"/>
              </w:rPr>
              <w:t xml:space="preserve">рішенням сесії восьмого скликання Хорольської міської ради Лубенського району Полтавської області від 20.12.2024 №3031 </w:t>
            </w:r>
          </w:p>
        </w:tc>
        <w:tc>
          <w:tcPr>
            <w:tcW w:w="709" w:type="dxa"/>
            <w:tcBorders>
              <w:top w:val="single" w:sz="4" w:space="0" w:color="auto"/>
              <w:left w:val="single" w:sz="4" w:space="0" w:color="auto"/>
              <w:bottom w:val="single" w:sz="4" w:space="0" w:color="auto"/>
              <w:right w:val="single" w:sz="4" w:space="0" w:color="auto"/>
            </w:tcBorders>
            <w:vAlign w:val="center"/>
          </w:tcPr>
          <w:p w14:paraId="4C864A90"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56E742F7"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0100D09B" w14:textId="77777777" w:rsidR="001C25FD" w:rsidRPr="007E1FD3" w:rsidRDefault="001C25FD" w:rsidP="005349CA">
            <w:pPr>
              <w:spacing w:after="0" w:line="240" w:lineRule="auto"/>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eastAsia="ru-RU"/>
                <w14:ligatures w14:val="none"/>
              </w:rPr>
              <w:t>202</w:t>
            </w:r>
            <w:r>
              <w:rPr>
                <w:rFonts w:ascii="Times New Roman" w:eastAsia="Times New Roman" w:hAnsi="Times New Roman" w:cs="Times New Roman"/>
                <w:kern w:val="0"/>
                <w:lang w:val="en-US" w:eastAsia="ru-RU"/>
                <w14:ligatures w14:val="none"/>
              </w:rPr>
              <w:t>8</w:t>
            </w:r>
            <w:r>
              <w:rPr>
                <w:rFonts w:ascii="Times New Roman" w:eastAsia="Times New Roman" w:hAnsi="Times New Roman" w:cs="Times New Roman"/>
                <w:kern w:val="0"/>
                <w:lang w:eastAsia="ru-RU"/>
                <w14:ligatures w14:val="none"/>
              </w:rPr>
              <w:t>-20</w:t>
            </w:r>
            <w:r>
              <w:rPr>
                <w:rFonts w:ascii="Times New Roman" w:eastAsia="Times New Roman" w:hAnsi="Times New Roman" w:cs="Times New Roman"/>
                <w:kern w:val="0"/>
                <w:lang w:val="en-US" w:eastAsia="ru-RU"/>
                <w14:ligatures w14:val="none"/>
              </w:rPr>
              <w:t>30</w:t>
            </w:r>
          </w:p>
        </w:tc>
        <w:tc>
          <w:tcPr>
            <w:tcW w:w="1417" w:type="dxa"/>
            <w:tcBorders>
              <w:top w:val="single" w:sz="4" w:space="0" w:color="auto"/>
              <w:left w:val="single" w:sz="4" w:space="0" w:color="auto"/>
              <w:bottom w:val="single" w:sz="4" w:space="0" w:color="auto"/>
              <w:right w:val="single" w:sz="4" w:space="0" w:color="auto"/>
            </w:tcBorders>
            <w:vAlign w:val="center"/>
          </w:tcPr>
          <w:p w14:paraId="174F79BE"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p>
          <w:p w14:paraId="5EFE20AD"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vAlign w:val="center"/>
          </w:tcPr>
          <w:p w14:paraId="56386A18"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p>
          <w:p w14:paraId="4D4B09C3"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vAlign w:val="center"/>
            <w:hideMark/>
          </w:tcPr>
          <w:p w14:paraId="52C25F05" w14:textId="77777777" w:rsidR="001C25FD" w:rsidRPr="006F159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1 475 000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5C43336" w14:textId="77777777" w:rsidR="001C25FD" w:rsidRPr="005E4E0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2ED63C6" w14:textId="77777777" w:rsidR="001C25FD" w:rsidRPr="005E4E04"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eastAsia="Times New Roman" w:hAnsi="Times New Roman" w:cs="Times New Roman"/>
                <w:kern w:val="0"/>
                <w:lang w:val="en-US"/>
                <w14:ligatures w14:val="none"/>
              </w:rPr>
              <w:t>0</w:t>
            </w: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781995DE"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1 475 000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9757EB"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Надання одноразової матеріальної допомоги породіллям</w:t>
            </w:r>
          </w:p>
        </w:tc>
      </w:tr>
      <w:tr w:rsidR="001C25FD" w14:paraId="2A009FC9" w14:textId="77777777" w:rsidTr="001C25FD">
        <w:trPr>
          <w:trHeight w:val="3556"/>
        </w:trPr>
        <w:tc>
          <w:tcPr>
            <w:tcW w:w="533" w:type="dxa"/>
            <w:tcBorders>
              <w:top w:val="single" w:sz="4" w:space="0" w:color="auto"/>
              <w:left w:val="single" w:sz="4" w:space="0" w:color="auto"/>
              <w:bottom w:val="single" w:sz="4" w:space="0" w:color="auto"/>
              <w:right w:val="single" w:sz="4" w:space="0" w:color="auto"/>
            </w:tcBorders>
            <w:vAlign w:val="center"/>
            <w:hideMark/>
          </w:tcPr>
          <w:p w14:paraId="7B65673E"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eastAsia="Times New Roman" w:hAnsi="Times New Roman" w:cs="Times New Roman"/>
                <w:kern w:val="0"/>
                <w:lang w:val="en-US" w:eastAsia="ru-RU"/>
                <w14:ligatures w14:val="none"/>
              </w:rPr>
              <w:t>4.4</w:t>
            </w:r>
          </w:p>
        </w:tc>
        <w:tc>
          <w:tcPr>
            <w:tcW w:w="2294" w:type="dxa"/>
            <w:tcBorders>
              <w:top w:val="single" w:sz="4" w:space="0" w:color="auto"/>
              <w:left w:val="single" w:sz="4" w:space="0" w:color="auto"/>
              <w:bottom w:val="single" w:sz="4" w:space="0" w:color="auto"/>
              <w:right w:val="single" w:sz="4" w:space="0" w:color="auto"/>
            </w:tcBorders>
            <w:hideMark/>
          </w:tcPr>
          <w:p w14:paraId="7C36AD08"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Надання та виплата одноразової матеріальної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tc>
        <w:tc>
          <w:tcPr>
            <w:tcW w:w="2863" w:type="dxa"/>
            <w:tcBorders>
              <w:top w:val="single" w:sz="4" w:space="0" w:color="auto"/>
              <w:left w:val="single" w:sz="4" w:space="0" w:color="auto"/>
              <w:bottom w:val="single" w:sz="4" w:space="0" w:color="auto"/>
              <w:right w:val="single" w:sz="4" w:space="0" w:color="auto"/>
            </w:tcBorders>
          </w:tcPr>
          <w:p w14:paraId="58990151" w14:textId="77777777" w:rsidR="001C25FD" w:rsidRDefault="001C25FD" w:rsidP="005349CA">
            <w:pPr>
              <w:spacing w:line="240" w:lineRule="auto"/>
              <w:contextualSpacing/>
              <w:jc w:val="both"/>
              <w:rPr>
                <w:rFonts w:ascii="Times New Roman" w:hAnsi="Times New Roman" w:cs="Times New Roman"/>
                <w:lang w:val="ru-RU"/>
              </w:rPr>
            </w:pPr>
            <w:r>
              <w:rPr>
                <w:rFonts w:ascii="Times New Roman" w:hAnsi="Times New Roman" w:cs="Times New Roman"/>
              </w:rPr>
              <w:t>ЗУ «Про статус і соціальний захист громадян, які постраждали внаслідок Чорнобильської катастрофи»</w:t>
            </w:r>
          </w:p>
          <w:p w14:paraId="00D4728C" w14:textId="77777777" w:rsidR="001C25FD" w:rsidRDefault="001C25FD" w:rsidP="005349CA">
            <w:pPr>
              <w:spacing w:line="240" w:lineRule="auto"/>
              <w:contextualSpacing/>
              <w:jc w:val="both"/>
              <w:rPr>
                <w:rFonts w:ascii="Times New Roman" w:hAnsi="Times New Roman" w:cs="Times New Roman"/>
                <w:bCs/>
              </w:rPr>
            </w:pPr>
            <w:r>
              <w:rPr>
                <w:rFonts w:ascii="Times New Roman" w:hAnsi="Times New Roman" w:cs="Times New Roman"/>
                <w:bCs/>
                <w:lang w:val="ru-RU"/>
              </w:rPr>
              <w:t xml:space="preserve">Порядок </w:t>
            </w:r>
            <w:r>
              <w:rPr>
                <w:rFonts w:ascii="Times New Roman" w:hAnsi="Times New Roman" w:cs="Times New Roman"/>
                <w:bCs/>
              </w:rPr>
              <w:t xml:space="preserve">надання та виплати </w:t>
            </w:r>
            <w:r>
              <w:rPr>
                <w:rFonts w:ascii="Times New Roman" w:hAnsi="Times New Roman" w:cs="Times New Roman"/>
              </w:rPr>
              <w:t>одноразової</w:t>
            </w:r>
            <w:r>
              <w:rPr>
                <w:rFonts w:ascii="Times New Roman" w:hAnsi="Times New Roman" w:cs="Times New Roman"/>
                <w:b/>
                <w:bCs/>
              </w:rPr>
              <w:t xml:space="preserve"> </w:t>
            </w:r>
            <w:r>
              <w:rPr>
                <w:rFonts w:ascii="Times New Roman" w:hAnsi="Times New Roman" w:cs="Times New Roman"/>
                <w:bCs/>
              </w:rPr>
              <w:t xml:space="preserve">матеріальної допомоги громадянам, </w:t>
            </w:r>
          </w:p>
          <w:p w14:paraId="713B0A79"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bCs/>
              </w:rPr>
              <w:t xml:space="preserve">які </w:t>
            </w:r>
            <w:r>
              <w:rPr>
                <w:rFonts w:ascii="Times New Roman" w:hAnsi="Times New Roman" w:cs="Times New Roman"/>
              </w:rPr>
              <w:t xml:space="preserve">постраждали внаслідок Чорнобильської катастрофи </w:t>
            </w:r>
            <w:r>
              <w:rPr>
                <w:rFonts w:ascii="Times New Roman" w:hAnsi="Times New Roman" w:cs="Times New Roman"/>
                <w:bCs/>
              </w:rPr>
              <w:t xml:space="preserve">та проживають на території Хорольської міської ради Лубенського району Полтавської області </w:t>
            </w:r>
            <w:r>
              <w:rPr>
                <w:rFonts w:ascii="Times New Roman" w:eastAsia="Times New Roman" w:hAnsi="Times New Roman" w:cs="Times New Roman"/>
                <w:kern w:val="0"/>
                <w:lang w:eastAsia="uk-UA"/>
                <w14:ligatures w14:val="none"/>
              </w:rPr>
              <w:t xml:space="preserve"> від 28.03.2025 №3123</w:t>
            </w:r>
          </w:p>
        </w:tc>
        <w:tc>
          <w:tcPr>
            <w:tcW w:w="709" w:type="dxa"/>
            <w:tcBorders>
              <w:top w:val="single" w:sz="4" w:space="0" w:color="auto"/>
              <w:left w:val="single" w:sz="4" w:space="0" w:color="auto"/>
              <w:bottom w:val="single" w:sz="4" w:space="0" w:color="auto"/>
              <w:right w:val="single" w:sz="4" w:space="0" w:color="auto"/>
            </w:tcBorders>
            <w:hideMark/>
          </w:tcPr>
          <w:p w14:paraId="010DA4D8" w14:textId="77777777" w:rsidR="001C25FD" w:rsidRDefault="001C25FD" w:rsidP="005349CA">
            <w:pPr>
              <w:spacing w:after="0" w:line="240" w:lineRule="auto"/>
              <w:jc w:val="center"/>
              <w:rPr>
                <w:rFonts w:ascii="Times New Roman" w:eastAsia="Times New Roman" w:hAnsi="Times New Roman" w:cs="Times New Roman"/>
                <w:kern w:val="0"/>
                <w:lang w:val="ru-RU" w:eastAsia="ru-RU"/>
                <w14:ligatures w14:val="none"/>
              </w:rPr>
            </w:pPr>
            <w:r>
              <w:rPr>
                <w:rFonts w:ascii="Times New Roman" w:hAnsi="Times New Roman" w:cs="Times New Roman"/>
              </w:rPr>
              <w:t>202</w:t>
            </w:r>
            <w:r>
              <w:rPr>
                <w:rFonts w:ascii="Times New Roman" w:hAnsi="Times New Roman" w:cs="Times New Roman"/>
                <w:lang w:val="ru-RU"/>
              </w:rPr>
              <w:t>5</w:t>
            </w:r>
            <w:r>
              <w:rPr>
                <w:rFonts w:ascii="Times New Roman" w:hAnsi="Times New Roman" w:cs="Times New Roman"/>
              </w:rPr>
              <w:t>-202</w:t>
            </w:r>
            <w:r>
              <w:rPr>
                <w:rFonts w:ascii="Times New Roman" w:hAnsi="Times New Roman" w:cs="Times New Roman"/>
                <w:lang w:val="ru-RU"/>
              </w:rPr>
              <w:t>7</w:t>
            </w:r>
          </w:p>
        </w:tc>
        <w:tc>
          <w:tcPr>
            <w:tcW w:w="1417" w:type="dxa"/>
            <w:tcBorders>
              <w:top w:val="single" w:sz="4" w:space="0" w:color="auto"/>
              <w:left w:val="single" w:sz="4" w:space="0" w:color="auto"/>
              <w:bottom w:val="single" w:sz="4" w:space="0" w:color="auto"/>
              <w:right w:val="single" w:sz="4" w:space="0" w:color="auto"/>
            </w:tcBorders>
            <w:hideMark/>
          </w:tcPr>
          <w:p w14:paraId="0379AC3E" w14:textId="77777777" w:rsidR="001C25FD" w:rsidRDefault="001C25FD" w:rsidP="005349CA">
            <w:pPr>
              <w:spacing w:after="0" w:line="240" w:lineRule="auto"/>
              <w:jc w:val="center"/>
              <w:rPr>
                <w:rFonts w:ascii="Times New Roman" w:eastAsia="Times New Roman" w:hAnsi="Times New Roman" w:cs="Times New Roman"/>
                <w:kern w:val="0"/>
                <w:lang w:eastAsia="ru-RU"/>
                <w14:ligatures w14:val="none"/>
              </w:rPr>
            </w:pPr>
            <w:r>
              <w:rPr>
                <w:rFonts w:ascii="Times New Roman" w:hAnsi="Times New Roman" w:cs="Times New Roman"/>
              </w:rPr>
              <w:t>Відділ  соціального захисту населення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hideMark/>
          </w:tcPr>
          <w:p w14:paraId="6DD17BB9" w14:textId="77777777" w:rsidR="001C25FD"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hAnsi="Times New Roman" w:cs="Times New Roman"/>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18844C32" w14:textId="77777777" w:rsidR="001C25FD"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p w14:paraId="266BE89E" w14:textId="77777777" w:rsidR="001C25FD" w:rsidRDefault="001C25FD" w:rsidP="005349CA">
            <w:pPr>
              <w:rPr>
                <w:rFonts w:ascii="Times New Roman" w:eastAsia="Times New Roman" w:hAnsi="Times New Roman" w:cs="Times New Roman"/>
                <w:lang w:val="en-US"/>
              </w:rPr>
            </w:pPr>
          </w:p>
          <w:p w14:paraId="14C7AFB2" w14:textId="77777777" w:rsidR="001C25FD" w:rsidRDefault="001C25FD" w:rsidP="005349CA">
            <w:pPr>
              <w:rPr>
                <w:rFonts w:ascii="Times New Roman" w:eastAsia="Times New Roman" w:hAnsi="Times New Roman" w:cs="Times New Roman"/>
                <w:lang w:val="en-US"/>
              </w:rPr>
            </w:pPr>
          </w:p>
          <w:p w14:paraId="4BABFF47" w14:textId="77777777" w:rsidR="001C25FD" w:rsidRDefault="001C25FD" w:rsidP="005349CA">
            <w:pPr>
              <w:rPr>
                <w:rFonts w:ascii="Times New Roman" w:hAnsi="Times New Roman" w:cs="Times New Roman"/>
                <w:lang w:val="en-US"/>
              </w:rPr>
            </w:pPr>
          </w:p>
          <w:p w14:paraId="206D28CD" w14:textId="77777777" w:rsidR="001C25FD" w:rsidRDefault="001C25FD" w:rsidP="005349CA">
            <w:pPr>
              <w:rPr>
                <w:rFonts w:ascii="Times New Roman" w:eastAsia="Times New Roman" w:hAnsi="Times New Roman" w:cs="Times New Roman"/>
                <w:lang w:val="en-US"/>
              </w:rPr>
            </w:pPr>
          </w:p>
        </w:tc>
        <w:tc>
          <w:tcPr>
            <w:tcW w:w="1134" w:type="dxa"/>
            <w:gridSpan w:val="2"/>
            <w:tcBorders>
              <w:top w:val="single" w:sz="4" w:space="0" w:color="auto"/>
              <w:left w:val="single" w:sz="4" w:space="0" w:color="auto"/>
              <w:bottom w:val="single" w:sz="4" w:space="0" w:color="auto"/>
              <w:right w:val="single" w:sz="4" w:space="0" w:color="auto"/>
            </w:tcBorders>
            <w:hideMark/>
          </w:tcPr>
          <w:p w14:paraId="16C30A6E" w14:textId="77777777" w:rsidR="001C25FD" w:rsidRDefault="001C25FD" w:rsidP="005349CA">
            <w:pPr>
              <w:spacing w:line="240" w:lineRule="auto"/>
              <w:contextualSpacing/>
              <w:jc w:val="center"/>
              <w:rPr>
                <w:rFonts w:ascii="Times New Roman" w:eastAsia="Times New Roman" w:hAnsi="Times New Roman" w:cs="Times New Roman"/>
                <w:kern w:val="0"/>
                <w14:ligatures w14:val="none"/>
              </w:rPr>
            </w:pPr>
            <w:r>
              <w:rPr>
                <w:rFonts w:ascii="Times New Roman" w:hAnsi="Times New Roman" w:cs="Times New Roman"/>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5373DC27" w14:textId="77777777" w:rsidR="001C25FD" w:rsidRDefault="001C25FD" w:rsidP="005349CA">
            <w:pPr>
              <w:spacing w:line="240" w:lineRule="auto"/>
              <w:contextualSpacing/>
              <w:jc w:val="center"/>
              <w:rPr>
                <w:rFonts w:ascii="Times New Roman" w:eastAsia="Times New Roman" w:hAnsi="Times New Roman" w:cs="Times New Roman"/>
                <w:kern w:val="0"/>
                <w:lang w:val="en-US"/>
                <w14:ligatures w14:val="none"/>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hideMark/>
          </w:tcPr>
          <w:p w14:paraId="1ED194DE" w14:textId="77777777" w:rsidR="001C25FD" w:rsidRDefault="001C25FD" w:rsidP="005349CA">
            <w:pPr>
              <w:spacing w:line="240" w:lineRule="auto"/>
              <w:contextualSpacing/>
              <w:jc w:val="center"/>
              <w:rPr>
                <w:rFonts w:ascii="Times New Roman" w:eastAsia="Times New Roman" w:hAnsi="Times New Roman" w:cs="Times New Roman"/>
                <w:kern w:val="0"/>
                <w:lang w:val="en-US" w:eastAsia="ru-RU"/>
                <w14:ligatures w14:val="none"/>
              </w:rPr>
            </w:pPr>
            <w:r>
              <w:rPr>
                <w:rFonts w:ascii="Times New Roman" w:hAnsi="Times New Roman" w:cs="Times New Roman"/>
                <w:lang w:val="en-US"/>
              </w:rPr>
              <w:t>0</w:t>
            </w:r>
          </w:p>
        </w:tc>
        <w:tc>
          <w:tcPr>
            <w:tcW w:w="1417" w:type="dxa"/>
            <w:tcBorders>
              <w:top w:val="single" w:sz="4" w:space="0" w:color="auto"/>
              <w:left w:val="single" w:sz="4" w:space="0" w:color="auto"/>
              <w:bottom w:val="single" w:sz="4" w:space="0" w:color="auto"/>
              <w:right w:val="single" w:sz="4" w:space="0" w:color="auto"/>
            </w:tcBorders>
            <w:hideMark/>
          </w:tcPr>
          <w:p w14:paraId="6948D42D" w14:textId="77777777" w:rsidR="001C25FD" w:rsidRDefault="001C25FD" w:rsidP="005349CA">
            <w:pPr>
              <w:spacing w:line="240" w:lineRule="auto"/>
              <w:contextualSpacing/>
              <w:jc w:val="both"/>
              <w:rPr>
                <w:rFonts w:ascii="Times New Roman" w:eastAsia="Times New Roman" w:hAnsi="Times New Roman" w:cs="Times New Roman"/>
                <w:kern w:val="0"/>
                <w:lang w:eastAsia="ru-RU"/>
                <w14:ligatures w14:val="none"/>
              </w:rPr>
            </w:pPr>
            <w:r>
              <w:rPr>
                <w:rFonts w:ascii="Times New Roman" w:hAnsi="Times New Roman" w:cs="Times New Roman"/>
              </w:rPr>
              <w:t>Поліпшення соціального захисту пільгових категорій населення</w:t>
            </w:r>
          </w:p>
        </w:tc>
      </w:tr>
      <w:tr w:rsidR="001C25FD" w14:paraId="085ABD5C" w14:textId="77777777" w:rsidTr="001C25FD">
        <w:trPr>
          <w:trHeight w:val="3556"/>
        </w:trPr>
        <w:tc>
          <w:tcPr>
            <w:tcW w:w="533" w:type="dxa"/>
            <w:tcBorders>
              <w:top w:val="single" w:sz="4" w:space="0" w:color="auto"/>
              <w:left w:val="single" w:sz="4" w:space="0" w:color="auto"/>
              <w:bottom w:val="single" w:sz="4" w:space="0" w:color="auto"/>
              <w:right w:val="single" w:sz="4" w:space="0" w:color="auto"/>
            </w:tcBorders>
            <w:vAlign w:val="center"/>
          </w:tcPr>
          <w:p w14:paraId="74FEA8E6" w14:textId="77777777" w:rsidR="001C25FD" w:rsidRPr="004E5804" w:rsidRDefault="001C25FD" w:rsidP="005349CA">
            <w:pPr>
              <w:spacing w:line="240" w:lineRule="auto"/>
              <w:contextualSpacing/>
              <w:jc w:val="center"/>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val="en-US" w:eastAsia="ru-RU"/>
                <w14:ligatures w14:val="none"/>
              </w:rPr>
              <w:t>4</w:t>
            </w:r>
            <w:r>
              <w:rPr>
                <w:rFonts w:ascii="Times New Roman" w:eastAsia="Times New Roman" w:hAnsi="Times New Roman" w:cs="Times New Roman"/>
                <w:kern w:val="0"/>
                <w:lang w:eastAsia="ru-RU"/>
                <w14:ligatures w14:val="none"/>
              </w:rPr>
              <w:t>.5</w:t>
            </w:r>
          </w:p>
        </w:tc>
        <w:tc>
          <w:tcPr>
            <w:tcW w:w="2294" w:type="dxa"/>
            <w:tcBorders>
              <w:top w:val="single" w:sz="4" w:space="0" w:color="auto"/>
              <w:left w:val="single" w:sz="4" w:space="0" w:color="auto"/>
              <w:bottom w:val="single" w:sz="4" w:space="0" w:color="auto"/>
              <w:right w:val="single" w:sz="4" w:space="0" w:color="auto"/>
            </w:tcBorders>
          </w:tcPr>
          <w:p w14:paraId="68A27950" w14:textId="77777777" w:rsidR="001C25FD" w:rsidRPr="009544BE" w:rsidRDefault="001C25FD" w:rsidP="005349CA">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Надання одноразової матеріальної допомоги дитячому будинку сімейного типу</w:t>
            </w:r>
          </w:p>
        </w:tc>
        <w:tc>
          <w:tcPr>
            <w:tcW w:w="2863" w:type="dxa"/>
            <w:tcBorders>
              <w:top w:val="single" w:sz="4" w:space="0" w:color="auto"/>
              <w:left w:val="single" w:sz="4" w:space="0" w:color="auto"/>
              <w:bottom w:val="single" w:sz="4" w:space="0" w:color="auto"/>
              <w:right w:val="single" w:sz="4" w:space="0" w:color="auto"/>
            </w:tcBorders>
          </w:tcPr>
          <w:p w14:paraId="3C14D259" w14:textId="77777777" w:rsidR="001C25FD" w:rsidRPr="009544BE" w:rsidRDefault="001C25FD" w:rsidP="005349CA">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Постанова Кабінету Міністрів України від 26.04.2002 №564 „Про затвердження Положення про дитячий будинок сімейного типу“</w:t>
            </w:r>
          </w:p>
        </w:tc>
        <w:tc>
          <w:tcPr>
            <w:tcW w:w="709" w:type="dxa"/>
            <w:tcBorders>
              <w:top w:val="single" w:sz="4" w:space="0" w:color="auto"/>
              <w:left w:val="single" w:sz="4" w:space="0" w:color="auto"/>
              <w:bottom w:val="single" w:sz="4" w:space="0" w:color="auto"/>
              <w:right w:val="single" w:sz="4" w:space="0" w:color="auto"/>
            </w:tcBorders>
          </w:tcPr>
          <w:p w14:paraId="05D66379" w14:textId="77777777" w:rsidR="001C25FD" w:rsidRPr="009544BE" w:rsidRDefault="001C25FD" w:rsidP="005349CA">
            <w:pPr>
              <w:spacing w:after="0" w:line="240" w:lineRule="auto"/>
              <w:jc w:val="center"/>
              <w:rPr>
                <w:rFonts w:ascii="Times New Roman" w:hAnsi="Times New Roman" w:cs="Times New Roman"/>
                <w:lang w:val="en-US"/>
              </w:rPr>
            </w:pPr>
            <w:r>
              <w:rPr>
                <w:rFonts w:ascii="Times New Roman" w:hAnsi="Times New Roman" w:cs="Times New Roman"/>
                <w:lang w:val="en-US"/>
              </w:rPr>
              <w:t>2025-2027</w:t>
            </w:r>
          </w:p>
        </w:tc>
        <w:tc>
          <w:tcPr>
            <w:tcW w:w="1417" w:type="dxa"/>
            <w:tcBorders>
              <w:top w:val="single" w:sz="4" w:space="0" w:color="auto"/>
              <w:left w:val="single" w:sz="4" w:space="0" w:color="auto"/>
              <w:bottom w:val="single" w:sz="4" w:space="0" w:color="auto"/>
              <w:right w:val="single" w:sz="4" w:space="0" w:color="auto"/>
            </w:tcBorders>
          </w:tcPr>
          <w:p w14:paraId="0CB2C2D8" w14:textId="77777777" w:rsidR="001C25FD" w:rsidRDefault="001C25FD" w:rsidP="005349CA">
            <w:pPr>
              <w:spacing w:after="0" w:line="240" w:lineRule="auto"/>
              <w:jc w:val="center"/>
              <w:rPr>
                <w:rFonts w:ascii="Times New Roman" w:hAnsi="Times New Roman" w:cs="Times New Roman"/>
              </w:rPr>
            </w:pPr>
            <w:r>
              <w:rPr>
                <w:rFonts w:ascii="Times New Roman" w:eastAsia="Times New Roman" w:hAnsi="Times New Roman"/>
                <w:kern w:val="0"/>
                <w:lang w:eastAsia="ru-RU"/>
                <w14:ligatures w14:val="none"/>
              </w:rPr>
              <w:t>Відділ  соціального захисту населення Хорольської міської ради</w:t>
            </w:r>
            <w:r>
              <w:rPr>
                <w:rFonts w:ascii="Times New Roman" w:eastAsia="Times New Roman" w:hAnsi="Times New Roman"/>
                <w:color w:val="C00000"/>
                <w:kern w:val="0"/>
                <w:lang w:eastAsia="ru-RU"/>
                <w14:ligatures w14:val="none"/>
              </w:rPr>
              <w:t xml:space="preserve">, </w:t>
            </w:r>
            <w:r w:rsidRPr="009544BE">
              <w:rPr>
                <w:rFonts w:ascii="Times New Roman" w:eastAsia="Times New Roman" w:hAnsi="Times New Roman"/>
                <w:kern w:val="0"/>
                <w:lang w:eastAsia="ru-RU"/>
                <w14:ligatures w14:val="none"/>
              </w:rPr>
              <w:t>служба у справах дітей виконавчого комітету Хорольської міської ради</w:t>
            </w:r>
          </w:p>
        </w:tc>
        <w:tc>
          <w:tcPr>
            <w:tcW w:w="1389" w:type="dxa"/>
            <w:gridSpan w:val="2"/>
            <w:tcBorders>
              <w:top w:val="single" w:sz="4" w:space="0" w:color="auto"/>
              <w:left w:val="single" w:sz="4" w:space="0" w:color="auto"/>
              <w:bottom w:val="single" w:sz="4" w:space="0" w:color="auto"/>
              <w:right w:val="single" w:sz="4" w:space="0" w:color="auto"/>
            </w:tcBorders>
          </w:tcPr>
          <w:p w14:paraId="40E9A08D" w14:textId="77777777" w:rsidR="001C25FD" w:rsidRDefault="001C25FD" w:rsidP="005349CA">
            <w:pPr>
              <w:spacing w:line="240" w:lineRule="auto"/>
              <w:contextualSpacing/>
              <w:jc w:val="center"/>
              <w:rPr>
                <w:rFonts w:ascii="Times New Roman" w:hAnsi="Times New Roman" w:cs="Times New Roman"/>
              </w:rPr>
            </w:pPr>
            <w:r w:rsidRPr="009544BE">
              <w:rPr>
                <w:rFonts w:ascii="Times New Roman" w:eastAsia="Times New Roman" w:hAnsi="Times New Roman"/>
                <w:kern w:val="0"/>
                <w:lang w:eastAsia="ru-RU"/>
                <w14:ligatures w14:val="none"/>
              </w:rPr>
              <w:t>Бюджет Хорольської міської територіальної громади</w:t>
            </w:r>
          </w:p>
        </w:tc>
        <w:tc>
          <w:tcPr>
            <w:tcW w:w="1191" w:type="dxa"/>
            <w:tcBorders>
              <w:top w:val="single" w:sz="4" w:space="0" w:color="auto"/>
              <w:left w:val="single" w:sz="4" w:space="0" w:color="auto"/>
              <w:bottom w:val="single" w:sz="4" w:space="0" w:color="auto"/>
              <w:right w:val="single" w:sz="4" w:space="0" w:color="auto"/>
            </w:tcBorders>
          </w:tcPr>
          <w:p w14:paraId="5DC11105"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tcPr>
          <w:p w14:paraId="52B6D7D0"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134" w:type="dxa"/>
            <w:gridSpan w:val="2"/>
            <w:tcBorders>
              <w:top w:val="single" w:sz="4" w:space="0" w:color="auto"/>
              <w:left w:val="single" w:sz="4" w:space="0" w:color="auto"/>
              <w:bottom w:val="single" w:sz="4" w:space="0" w:color="auto"/>
              <w:right w:val="single" w:sz="4" w:space="0" w:color="auto"/>
            </w:tcBorders>
          </w:tcPr>
          <w:p w14:paraId="4B822F16"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219" w:type="dxa"/>
            <w:gridSpan w:val="2"/>
            <w:tcBorders>
              <w:top w:val="single" w:sz="4" w:space="0" w:color="auto"/>
              <w:left w:val="single" w:sz="4" w:space="0" w:color="auto"/>
              <w:bottom w:val="single" w:sz="4" w:space="0" w:color="auto"/>
              <w:right w:val="single" w:sz="4" w:space="0" w:color="auto"/>
            </w:tcBorders>
          </w:tcPr>
          <w:p w14:paraId="5C5547BE" w14:textId="77777777" w:rsidR="001C25FD" w:rsidRPr="009544BE" w:rsidRDefault="001C25FD" w:rsidP="005349CA">
            <w:pPr>
              <w:spacing w:line="240" w:lineRule="auto"/>
              <w:contextualSpacing/>
              <w:jc w:val="center"/>
              <w:rPr>
                <w:rFonts w:ascii="Times New Roman" w:hAnsi="Times New Roman" w:cs="Times New Roman"/>
                <w:lang w:val="en-US"/>
              </w:rPr>
            </w:pPr>
            <w:r>
              <w:rPr>
                <w:rFonts w:ascii="Times New Roman" w:hAnsi="Times New Roman" w:cs="Times New Roman"/>
                <w:lang w:val="en-US"/>
              </w:rPr>
              <w:t>0</w:t>
            </w:r>
          </w:p>
        </w:tc>
        <w:tc>
          <w:tcPr>
            <w:tcW w:w="1417" w:type="dxa"/>
            <w:tcBorders>
              <w:top w:val="single" w:sz="4" w:space="0" w:color="auto"/>
              <w:left w:val="single" w:sz="4" w:space="0" w:color="auto"/>
              <w:bottom w:val="single" w:sz="4" w:space="0" w:color="auto"/>
              <w:right w:val="single" w:sz="4" w:space="0" w:color="auto"/>
            </w:tcBorders>
          </w:tcPr>
          <w:p w14:paraId="4EAE1B50" w14:textId="77777777" w:rsidR="001C25FD" w:rsidRDefault="001C25FD" w:rsidP="005349CA">
            <w:pPr>
              <w:spacing w:line="240" w:lineRule="auto"/>
              <w:contextualSpacing/>
              <w:jc w:val="both"/>
              <w:rPr>
                <w:rFonts w:ascii="Times New Roman" w:hAnsi="Times New Roman" w:cs="Times New Roman"/>
              </w:rPr>
            </w:pPr>
            <w:r w:rsidRPr="009544BE">
              <w:rPr>
                <w:rFonts w:ascii="Times New Roman" w:eastAsia="Times New Roman" w:hAnsi="Times New Roman"/>
                <w:kern w:val="0"/>
                <w:lang w:eastAsia="ru-RU"/>
                <w14:ligatures w14:val="none"/>
              </w:rPr>
              <w:t xml:space="preserve">Підтримка сімей, які взяли на виховання дітей-сиріт та дітей, позбавлених батьківського піклування; створення сприятливих умов для проживання дітей -вихованців у дитячому будинку </w:t>
            </w:r>
            <w:r w:rsidRPr="009544BE">
              <w:rPr>
                <w:rFonts w:ascii="Times New Roman" w:eastAsia="Times New Roman" w:hAnsi="Times New Roman"/>
                <w:kern w:val="0"/>
                <w:lang w:eastAsia="ru-RU"/>
                <w14:ligatures w14:val="none"/>
              </w:rPr>
              <w:lastRenderedPageBreak/>
              <w:t>сімейного типу</w:t>
            </w:r>
          </w:p>
        </w:tc>
      </w:tr>
      <w:tr w:rsidR="001C25FD" w14:paraId="24D920FF" w14:textId="77777777" w:rsidTr="001C25FD">
        <w:trPr>
          <w:trHeight w:val="264"/>
        </w:trPr>
        <w:tc>
          <w:tcPr>
            <w:tcW w:w="7832"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1C1F181D"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lastRenderedPageBreak/>
              <w:t>Разом за розділами Програми (грн.)</w:t>
            </w:r>
          </w:p>
        </w:tc>
        <w:tc>
          <w:tcPr>
            <w:tcW w:w="1373" w:type="dxa"/>
            <w:tcBorders>
              <w:top w:val="single" w:sz="4" w:space="0" w:color="auto"/>
              <w:left w:val="single" w:sz="4" w:space="0" w:color="auto"/>
              <w:bottom w:val="single" w:sz="4" w:space="0" w:color="auto"/>
              <w:right w:val="single" w:sz="4" w:space="0" w:color="auto"/>
            </w:tcBorders>
            <w:vAlign w:val="center"/>
            <w:hideMark/>
          </w:tcPr>
          <w:p w14:paraId="6FECD205" w14:textId="77777777" w:rsidR="001C25FD" w:rsidRDefault="001C25FD" w:rsidP="005349CA">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Бюджет територіальної громади</w:t>
            </w:r>
          </w:p>
        </w:tc>
        <w:tc>
          <w:tcPr>
            <w:tcW w:w="1207" w:type="dxa"/>
            <w:gridSpan w:val="2"/>
            <w:tcBorders>
              <w:top w:val="single" w:sz="4" w:space="0" w:color="auto"/>
              <w:left w:val="single" w:sz="4" w:space="0" w:color="auto"/>
              <w:bottom w:val="single" w:sz="4" w:space="0" w:color="auto"/>
              <w:right w:val="single" w:sz="4" w:space="0" w:color="auto"/>
            </w:tcBorders>
            <w:vAlign w:val="center"/>
          </w:tcPr>
          <w:p w14:paraId="6B420093"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7 114 880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E1D03DB"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A29DD86"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203" w:type="dxa"/>
            <w:tcBorders>
              <w:top w:val="single" w:sz="4" w:space="0" w:color="auto"/>
              <w:left w:val="single" w:sz="4" w:space="0" w:color="auto"/>
              <w:bottom w:val="single" w:sz="4" w:space="0" w:color="auto"/>
              <w:right w:val="single" w:sz="4" w:space="0" w:color="auto"/>
            </w:tcBorders>
            <w:vAlign w:val="center"/>
          </w:tcPr>
          <w:p w14:paraId="532425E9" w14:textId="77777777" w:rsidR="001C25FD" w:rsidRPr="002C1C2A" w:rsidRDefault="001C25FD" w:rsidP="005349CA">
            <w:pPr>
              <w:spacing w:line="240" w:lineRule="auto"/>
              <w:contextualSpacing/>
              <w:jc w:val="both"/>
              <w:rPr>
                <w:rFonts w:ascii="Times New Roman" w:eastAsia="Times New Roman" w:hAnsi="Times New Roman" w:cs="Times New Roman"/>
                <w:b/>
                <w:bCs/>
                <w:kern w:val="0"/>
                <w:lang w:val="en-US" w:eastAsia="ru-RU"/>
                <w14:ligatures w14:val="none"/>
              </w:rPr>
            </w:pPr>
            <w:r>
              <w:rPr>
                <w:rFonts w:ascii="Times New Roman" w:eastAsia="Times New Roman" w:hAnsi="Times New Roman" w:cs="Times New Roman"/>
                <w:b/>
                <w:bCs/>
                <w:kern w:val="0"/>
                <w:lang w:val="en-US" w:eastAsia="ru-RU"/>
                <w14:ligatures w14:val="none"/>
              </w:rPr>
              <w:t>7 114 880</w:t>
            </w:r>
          </w:p>
        </w:tc>
        <w:tc>
          <w:tcPr>
            <w:tcW w:w="1417" w:type="dxa"/>
            <w:tcBorders>
              <w:top w:val="single" w:sz="4" w:space="0" w:color="auto"/>
              <w:left w:val="single" w:sz="4" w:space="0" w:color="auto"/>
              <w:bottom w:val="single" w:sz="4" w:space="0" w:color="auto"/>
              <w:right w:val="single" w:sz="4" w:space="0" w:color="auto"/>
            </w:tcBorders>
            <w:vAlign w:val="center"/>
          </w:tcPr>
          <w:p w14:paraId="2CCF3962"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p>
        </w:tc>
      </w:tr>
      <w:tr w:rsidR="001C25FD" w14:paraId="6B9F46D0" w14:textId="77777777" w:rsidTr="001C25FD">
        <w:trPr>
          <w:trHeight w:val="230"/>
        </w:trPr>
        <w:tc>
          <w:tcPr>
            <w:tcW w:w="7832" w:type="dxa"/>
            <w:gridSpan w:val="6"/>
            <w:vMerge/>
            <w:tcBorders>
              <w:top w:val="single" w:sz="4" w:space="0" w:color="auto"/>
              <w:left w:val="single" w:sz="4" w:space="0" w:color="auto"/>
              <w:bottom w:val="single" w:sz="4" w:space="0" w:color="auto"/>
              <w:right w:val="single" w:sz="4" w:space="0" w:color="auto"/>
            </w:tcBorders>
            <w:vAlign w:val="center"/>
            <w:hideMark/>
          </w:tcPr>
          <w:p w14:paraId="38D3998C" w14:textId="77777777" w:rsidR="001C25FD" w:rsidRDefault="001C25FD" w:rsidP="005349CA">
            <w:pPr>
              <w:spacing w:after="0"/>
              <w:rPr>
                <w:rFonts w:ascii="Times New Roman" w:eastAsia="Times New Roman" w:hAnsi="Times New Roman" w:cs="Times New Roman"/>
                <w:b/>
                <w:bCs/>
                <w:kern w:val="0"/>
                <w:lang w:eastAsia="ru-RU"/>
                <w14:ligatures w14:val="none"/>
              </w:rPr>
            </w:pPr>
          </w:p>
        </w:tc>
        <w:tc>
          <w:tcPr>
            <w:tcW w:w="1373" w:type="dxa"/>
            <w:tcBorders>
              <w:top w:val="single" w:sz="4" w:space="0" w:color="auto"/>
              <w:left w:val="single" w:sz="4" w:space="0" w:color="auto"/>
              <w:bottom w:val="single" w:sz="4" w:space="0" w:color="auto"/>
              <w:right w:val="single" w:sz="4" w:space="0" w:color="auto"/>
            </w:tcBorders>
            <w:vAlign w:val="center"/>
            <w:hideMark/>
          </w:tcPr>
          <w:p w14:paraId="28B67191" w14:textId="77777777" w:rsidR="001C25FD" w:rsidRDefault="001C25FD" w:rsidP="005349CA">
            <w:pPr>
              <w:spacing w:line="240" w:lineRule="auto"/>
              <w:contextualSpacing/>
              <w:jc w:val="center"/>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lang w:eastAsia="ru-RU"/>
                <w14:ligatures w14:val="none"/>
              </w:rPr>
              <w:t>Обласний бюджет</w:t>
            </w:r>
          </w:p>
        </w:tc>
        <w:tc>
          <w:tcPr>
            <w:tcW w:w="1207" w:type="dxa"/>
            <w:gridSpan w:val="2"/>
            <w:tcBorders>
              <w:top w:val="single" w:sz="4" w:space="0" w:color="auto"/>
              <w:left w:val="single" w:sz="4" w:space="0" w:color="auto"/>
              <w:bottom w:val="single" w:sz="4" w:space="0" w:color="auto"/>
              <w:right w:val="single" w:sz="4" w:space="0" w:color="auto"/>
            </w:tcBorders>
          </w:tcPr>
          <w:p w14:paraId="7A2F9C1E" w14:textId="77777777" w:rsidR="001C25FD" w:rsidRPr="006F1594" w:rsidRDefault="001C25FD" w:rsidP="005349CA">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300 100</w:t>
            </w:r>
          </w:p>
        </w:tc>
        <w:tc>
          <w:tcPr>
            <w:tcW w:w="1134" w:type="dxa"/>
            <w:gridSpan w:val="2"/>
            <w:tcBorders>
              <w:top w:val="single" w:sz="4" w:space="0" w:color="auto"/>
              <w:left w:val="single" w:sz="4" w:space="0" w:color="auto"/>
              <w:bottom w:val="single" w:sz="4" w:space="0" w:color="auto"/>
              <w:right w:val="single" w:sz="4" w:space="0" w:color="auto"/>
            </w:tcBorders>
            <w:hideMark/>
          </w:tcPr>
          <w:p w14:paraId="0F851FF1" w14:textId="77777777" w:rsidR="001C25FD" w:rsidRPr="005E4E04"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hideMark/>
          </w:tcPr>
          <w:p w14:paraId="0127098A" w14:textId="77777777" w:rsidR="001C25FD" w:rsidRPr="005E4E04"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203" w:type="dxa"/>
            <w:tcBorders>
              <w:top w:val="single" w:sz="4" w:space="0" w:color="auto"/>
              <w:left w:val="single" w:sz="4" w:space="0" w:color="auto"/>
              <w:bottom w:val="single" w:sz="4" w:space="0" w:color="auto"/>
              <w:right w:val="single" w:sz="4" w:space="0" w:color="auto"/>
            </w:tcBorders>
            <w:hideMark/>
          </w:tcPr>
          <w:p w14:paraId="51A5B452" w14:textId="77777777" w:rsidR="001C25FD" w:rsidRDefault="001C25FD" w:rsidP="005349CA">
            <w:pPr>
              <w:spacing w:after="0" w:line="240" w:lineRule="auto"/>
              <w:ind w:left="-34" w:right="-104" w:firstLine="34"/>
              <w:contextualSpacing/>
              <w:jc w:val="both"/>
              <w:rPr>
                <w:rFonts w:ascii="Times New Roman" w:eastAsia="Times New Roman" w:hAnsi="Times New Roman" w:cs="Times New Roman"/>
                <w:b/>
                <w:bCs/>
                <w:kern w:val="0"/>
                <w:lang w:val="ru-RU" w:eastAsia="ru-RU"/>
                <w14:ligatures w14:val="none"/>
              </w:rPr>
            </w:pPr>
            <w:r>
              <w:rPr>
                <w:rFonts w:ascii="Times New Roman" w:eastAsia="Times New Roman" w:hAnsi="Times New Roman" w:cs="Times New Roman"/>
                <w:b/>
                <w:bCs/>
                <w:kern w:val="0"/>
                <w:lang w:val="en-US"/>
                <w14:ligatures w14:val="none"/>
              </w:rPr>
              <w:t>3</w:t>
            </w:r>
            <w:r>
              <w:rPr>
                <w:rFonts w:ascii="Times New Roman" w:eastAsia="Times New Roman" w:hAnsi="Times New Roman" w:cs="Times New Roman"/>
                <w:b/>
                <w:bCs/>
                <w:kern w:val="0"/>
                <w:lang w:val="ru-RU"/>
                <w14:ligatures w14:val="none"/>
              </w:rPr>
              <w:t xml:space="preserve">00 </w:t>
            </w:r>
            <w:r>
              <w:rPr>
                <w:rFonts w:ascii="Times New Roman" w:eastAsia="Times New Roman" w:hAnsi="Times New Roman" w:cs="Times New Roman"/>
                <w:b/>
                <w:bCs/>
                <w:kern w:val="0"/>
                <w:lang w:val="en-US"/>
                <w14:ligatures w14:val="none"/>
              </w:rPr>
              <w:t>1</w:t>
            </w:r>
            <w:r>
              <w:rPr>
                <w:rFonts w:ascii="Times New Roman" w:eastAsia="Times New Roman" w:hAnsi="Times New Roman" w:cs="Times New Roman"/>
                <w:b/>
                <w:bCs/>
                <w:kern w:val="0"/>
                <w:lang w:val="ru-RU"/>
                <w14:ligatures w14:val="none"/>
              </w:rPr>
              <w:t>00</w:t>
            </w:r>
          </w:p>
        </w:tc>
        <w:tc>
          <w:tcPr>
            <w:tcW w:w="1417" w:type="dxa"/>
            <w:tcBorders>
              <w:top w:val="single" w:sz="4" w:space="0" w:color="auto"/>
              <w:left w:val="single" w:sz="4" w:space="0" w:color="auto"/>
              <w:bottom w:val="single" w:sz="4" w:space="0" w:color="auto"/>
              <w:right w:val="single" w:sz="4" w:space="0" w:color="auto"/>
            </w:tcBorders>
            <w:vAlign w:val="center"/>
          </w:tcPr>
          <w:p w14:paraId="5D0388AD"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p>
        </w:tc>
      </w:tr>
      <w:tr w:rsidR="001C25FD" w14:paraId="3F1ED315" w14:textId="77777777" w:rsidTr="001C25FD">
        <w:trPr>
          <w:trHeight w:val="141"/>
        </w:trPr>
        <w:tc>
          <w:tcPr>
            <w:tcW w:w="9205" w:type="dxa"/>
            <w:gridSpan w:val="7"/>
            <w:tcBorders>
              <w:top w:val="single" w:sz="4" w:space="0" w:color="auto"/>
              <w:left w:val="single" w:sz="4" w:space="0" w:color="auto"/>
              <w:bottom w:val="single" w:sz="4" w:space="0" w:color="auto"/>
              <w:right w:val="single" w:sz="4" w:space="0" w:color="auto"/>
            </w:tcBorders>
            <w:vAlign w:val="center"/>
            <w:hideMark/>
          </w:tcPr>
          <w:p w14:paraId="586C7DF7"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r>
              <w:rPr>
                <w:rFonts w:ascii="Times New Roman" w:eastAsia="Times New Roman" w:hAnsi="Times New Roman" w:cs="Times New Roman"/>
                <w:b/>
                <w:bCs/>
                <w:kern w:val="0"/>
                <w14:ligatures w14:val="none"/>
              </w:rPr>
              <w:t>Разом по Програмі (грн.):</w:t>
            </w:r>
          </w:p>
        </w:tc>
        <w:tc>
          <w:tcPr>
            <w:tcW w:w="1207" w:type="dxa"/>
            <w:gridSpan w:val="2"/>
            <w:tcBorders>
              <w:top w:val="single" w:sz="4" w:space="0" w:color="auto"/>
              <w:left w:val="single" w:sz="4" w:space="0" w:color="auto"/>
              <w:bottom w:val="single" w:sz="4" w:space="0" w:color="auto"/>
              <w:right w:val="single" w:sz="4" w:space="0" w:color="auto"/>
            </w:tcBorders>
          </w:tcPr>
          <w:p w14:paraId="552955DB" w14:textId="77777777" w:rsidR="001C25FD" w:rsidRPr="002C1C2A" w:rsidRDefault="001C25FD" w:rsidP="005349CA">
            <w:pPr>
              <w:spacing w:line="240" w:lineRule="auto"/>
              <w:contextualSpacing/>
              <w:jc w:val="both"/>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7 414 980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DCF8654"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D612135" w14:textId="77777777" w:rsidR="001C25FD" w:rsidRPr="002C1C2A" w:rsidRDefault="001C25FD" w:rsidP="005349CA">
            <w:pPr>
              <w:spacing w:line="240" w:lineRule="auto"/>
              <w:contextualSpacing/>
              <w:jc w:val="center"/>
              <w:rPr>
                <w:rFonts w:ascii="Times New Roman" w:eastAsia="Times New Roman" w:hAnsi="Times New Roman" w:cs="Times New Roman"/>
                <w:b/>
                <w:bCs/>
                <w:kern w:val="0"/>
                <w:lang w:val="en-US"/>
                <w14:ligatures w14:val="none"/>
              </w:rPr>
            </w:pPr>
            <w:r>
              <w:rPr>
                <w:rFonts w:ascii="Times New Roman" w:eastAsia="Times New Roman" w:hAnsi="Times New Roman" w:cs="Times New Roman"/>
                <w:b/>
                <w:bCs/>
                <w:kern w:val="0"/>
                <w:lang w:val="en-US"/>
                <w14:ligatures w14:val="none"/>
              </w:rPr>
              <w:t>0</w:t>
            </w:r>
          </w:p>
        </w:tc>
        <w:tc>
          <w:tcPr>
            <w:tcW w:w="1203" w:type="dxa"/>
            <w:tcBorders>
              <w:top w:val="single" w:sz="4" w:space="0" w:color="auto"/>
              <w:left w:val="single" w:sz="4" w:space="0" w:color="auto"/>
              <w:bottom w:val="single" w:sz="4" w:space="0" w:color="auto"/>
              <w:right w:val="single" w:sz="4" w:space="0" w:color="auto"/>
            </w:tcBorders>
            <w:vAlign w:val="center"/>
          </w:tcPr>
          <w:p w14:paraId="624395D0" w14:textId="77777777" w:rsidR="001C25FD" w:rsidRPr="002C1C2A" w:rsidRDefault="001C25FD" w:rsidP="005349CA">
            <w:pPr>
              <w:spacing w:line="240" w:lineRule="auto"/>
              <w:contextualSpacing/>
              <w:jc w:val="both"/>
              <w:rPr>
                <w:rFonts w:ascii="Times New Roman" w:eastAsia="Times New Roman" w:hAnsi="Times New Roman" w:cs="Times New Roman"/>
                <w:b/>
                <w:bCs/>
                <w:kern w:val="0"/>
                <w:lang w:val="en-US" w:eastAsia="ru-RU"/>
                <w14:ligatures w14:val="none"/>
              </w:rPr>
            </w:pPr>
            <w:r>
              <w:rPr>
                <w:rFonts w:ascii="Times New Roman" w:eastAsia="Times New Roman" w:hAnsi="Times New Roman" w:cs="Times New Roman"/>
                <w:b/>
                <w:bCs/>
                <w:kern w:val="0"/>
                <w:lang w:val="en-US" w:eastAsia="ru-RU"/>
                <w14:ligatures w14:val="none"/>
              </w:rPr>
              <w:t>7 414 980</w:t>
            </w:r>
          </w:p>
        </w:tc>
        <w:tc>
          <w:tcPr>
            <w:tcW w:w="1417" w:type="dxa"/>
            <w:tcBorders>
              <w:top w:val="single" w:sz="4" w:space="0" w:color="auto"/>
              <w:left w:val="single" w:sz="4" w:space="0" w:color="auto"/>
              <w:bottom w:val="single" w:sz="4" w:space="0" w:color="auto"/>
              <w:right w:val="single" w:sz="4" w:space="0" w:color="auto"/>
            </w:tcBorders>
            <w:vAlign w:val="center"/>
          </w:tcPr>
          <w:p w14:paraId="55D7492B" w14:textId="77777777" w:rsidR="001C25FD" w:rsidRDefault="001C25FD" w:rsidP="005349CA">
            <w:pPr>
              <w:spacing w:line="240" w:lineRule="auto"/>
              <w:contextualSpacing/>
              <w:jc w:val="both"/>
              <w:rPr>
                <w:rFonts w:ascii="Times New Roman" w:eastAsia="Times New Roman" w:hAnsi="Times New Roman" w:cs="Times New Roman"/>
                <w:b/>
                <w:bCs/>
                <w:kern w:val="0"/>
                <w:lang w:eastAsia="ru-RU"/>
                <w14:ligatures w14:val="none"/>
              </w:rPr>
            </w:pPr>
          </w:p>
        </w:tc>
      </w:tr>
    </w:tbl>
    <w:p w14:paraId="71A2AEC9" w14:textId="77777777" w:rsidR="001C25FD" w:rsidRDefault="001C25FD" w:rsidP="001C25FD">
      <w:pPr>
        <w:spacing w:after="0" w:line="240" w:lineRule="auto"/>
        <w:ind w:left="567"/>
        <w:rPr>
          <w:rFonts w:ascii="Times New Roman" w:eastAsia="Times New Roman" w:hAnsi="Times New Roman" w:cs="Times New Roman"/>
          <w:kern w:val="0"/>
          <w:sz w:val="28"/>
          <w:szCs w:val="28"/>
          <w:lang w:eastAsia="ru-RU"/>
          <w14:ligatures w14:val="none"/>
        </w:rPr>
      </w:pPr>
    </w:p>
    <w:p w14:paraId="01B049BE" w14:textId="77777777" w:rsidR="001C25FD" w:rsidRDefault="001C25FD" w:rsidP="001C25FD">
      <w:pPr>
        <w:spacing w:after="0" w:line="240" w:lineRule="auto"/>
        <w:ind w:left="567"/>
        <w:rPr>
          <w:rFonts w:ascii="Times New Roman" w:eastAsia="Times New Roman" w:hAnsi="Times New Roman" w:cs="Times New Roman"/>
          <w:kern w:val="0"/>
          <w:sz w:val="28"/>
          <w:szCs w:val="28"/>
          <w:lang w:eastAsia="ru-RU"/>
          <w14:ligatures w14:val="none"/>
        </w:rPr>
      </w:pPr>
    </w:p>
    <w:p w14:paraId="6B98FBEE" w14:textId="09183B86" w:rsidR="001C25FD" w:rsidRPr="00BC6F57" w:rsidRDefault="001C25FD" w:rsidP="001C25FD">
      <w:pPr>
        <w:ind w:left="567"/>
      </w:pPr>
      <w:r w:rsidRPr="00BC6F57">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sidRPr="00BC6F57">
        <w:rPr>
          <w:rFonts w:ascii="Times New Roman" w:eastAsia="Times New Roman" w:hAnsi="Times New Roman" w:cs="Times New Roman"/>
          <w:kern w:val="0"/>
          <w:sz w:val="28"/>
          <w:szCs w:val="28"/>
          <w:lang w:eastAsia="ru-RU"/>
          <w14:ligatures w14:val="none"/>
        </w:rPr>
        <w:t>Юлія БОЙКО</w:t>
      </w:r>
    </w:p>
    <w:p w14:paraId="13BF5B92" w14:textId="77777777" w:rsidR="00BF67F6" w:rsidRDefault="00BF67F6"/>
    <w:sectPr w:rsidR="00BF67F6" w:rsidSect="00402999">
      <w:headerReference w:type="default" r:id="rId6"/>
      <w:pgSz w:w="16838" w:h="11906" w:orient="landscape"/>
      <w:pgMar w:top="993" w:right="678" w:bottom="567" w:left="1134"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6B6AC" w14:textId="77777777" w:rsidR="00D07103" w:rsidRDefault="00D07103" w:rsidP="00C65080">
      <w:r>
        <w:separator/>
      </w:r>
    </w:p>
  </w:endnote>
  <w:endnote w:type="continuationSeparator" w:id="0">
    <w:p w14:paraId="02FD384F" w14:textId="77777777" w:rsidR="00D07103" w:rsidRDefault="00D07103"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12986" w14:textId="77777777" w:rsidR="00D07103" w:rsidRDefault="00D07103" w:rsidP="00C65080">
      <w:r>
        <w:separator/>
      </w:r>
    </w:p>
  </w:footnote>
  <w:footnote w:type="continuationSeparator" w:id="0">
    <w:p w14:paraId="4606C76F" w14:textId="77777777" w:rsidR="00D07103" w:rsidRDefault="00D07103"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0A493" w14:textId="2C15F7FB" w:rsidR="001C25FD" w:rsidRPr="00402999" w:rsidRDefault="00402999" w:rsidP="00402999">
    <w:pPr>
      <w:pStyle w:val="a3"/>
      <w:tabs>
        <w:tab w:val="clear" w:pos="4677"/>
        <w:tab w:val="clear" w:pos="9355"/>
        <w:tab w:val="center" w:pos="7513"/>
        <w:tab w:val="right" w:pos="15026"/>
      </w:tabs>
      <w:rPr>
        <w:color w:val="000000"/>
        <w:sz w:val="24"/>
      </w:rPr>
    </w:pPr>
    <w:r>
      <w:rPr>
        <w:color w:val="000000"/>
        <w:sz w:val="24"/>
      </w:rPr>
      <w:tab/>
    </w:r>
    <w:r>
      <w:rPr>
        <w:color w:val="000000"/>
        <w:sz w:val="24"/>
      </w:rPr>
      <w:fldChar w:fldCharType="begin"/>
    </w:r>
    <w:r>
      <w:rPr>
        <w:color w:val="000000"/>
        <w:sz w:val="24"/>
      </w:rPr>
      <w:instrText xml:space="preserve"> PAGE  \* MERGEFORMAT </w:instrText>
    </w:r>
    <w:r>
      <w:rPr>
        <w:color w:val="000000"/>
        <w:sz w:val="24"/>
      </w:rPr>
      <w:fldChar w:fldCharType="separate"/>
    </w:r>
    <w:r>
      <w:rPr>
        <w:noProof/>
        <w:color w:val="000000"/>
        <w:sz w:val="24"/>
      </w:rPr>
      <w:t>3</w:t>
    </w:r>
    <w:r>
      <w:rPr>
        <w:color w:val="000000"/>
        <w:sz w:val="24"/>
      </w:rPr>
      <w:fldChar w:fldCharType="end"/>
    </w:r>
    <w:r>
      <w:rPr>
        <w:color w:val="000000"/>
        <w:sz w:val="24"/>
      </w:rPr>
      <w:tab/>
      <w:t>Продовження додатку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5FD"/>
    <w:rsid w:val="001C25FD"/>
    <w:rsid w:val="002B4775"/>
    <w:rsid w:val="00402999"/>
    <w:rsid w:val="00592E42"/>
    <w:rsid w:val="007E1706"/>
    <w:rsid w:val="00950254"/>
    <w:rsid w:val="00A7268F"/>
    <w:rsid w:val="00B84259"/>
    <w:rsid w:val="00BF67F6"/>
    <w:rsid w:val="00C65080"/>
    <w:rsid w:val="00D07103"/>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9D49F"/>
  <w15:chartTrackingRefBased/>
  <w15:docId w15:val="{03223CB8-22F5-4176-B565-0CA4B524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25FD"/>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5606</Words>
  <Characters>3196</Characters>
  <Application>Microsoft Office Word</Application>
  <DocSecurity>0</DocSecurity>
  <Lines>26</Lines>
  <Paragraphs>17</Paragraphs>
  <ScaleCrop>false</ScaleCrop>
  <Company/>
  <LinksUpToDate>false</LinksUpToDate>
  <CharactersWithSpaces>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2025-11-25T14:02:00Z</dcterms:created>
  <dcterms:modified xsi:type="dcterms:W3CDTF">2025-12-04T07:03:00Z</dcterms:modified>
</cp:coreProperties>
</file>